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8B42C" w14:textId="09F4CBC9" w:rsidR="00A7035C" w:rsidRDefault="00A7035C">
      <w:bookmarkStart w:id="0" w:name="_GoBack"/>
      <w:bookmarkEnd w:id="0"/>
    </w:p>
    <w:tbl>
      <w:tblPr>
        <w:tblW w:w="5751" w:type="pct"/>
        <w:tblInd w:w="-7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47"/>
      </w:tblGrid>
      <w:tr w:rsidR="00DE63B3" w14:paraId="5E2DF2C7" w14:textId="77777777" w:rsidTr="00A7035C">
        <w:trPr>
          <w:trHeight w:val="1236"/>
        </w:trPr>
        <w:tc>
          <w:tcPr>
            <w:tcW w:w="10347" w:type="dxa"/>
            <w:tcBorders>
              <w:top w:val="single" w:sz="12" w:space="0" w:color="auto"/>
              <w:left w:val="single" w:sz="12" w:space="0" w:color="auto"/>
              <w:bottom w:val="single" w:sz="12" w:space="0" w:color="auto"/>
              <w:right w:val="single" w:sz="12" w:space="0" w:color="auto"/>
            </w:tcBorders>
          </w:tcPr>
          <w:p w14:paraId="2C225CB6" w14:textId="77777777" w:rsidR="00DE63B3" w:rsidRDefault="00DE63B3">
            <w:pPr>
              <w:jc w:val="center"/>
              <w:outlineLvl w:val="0"/>
              <w:rPr>
                <w:rFonts w:cs="Arial"/>
                <w:b/>
              </w:rPr>
            </w:pPr>
          </w:p>
          <w:p w14:paraId="3D4B8F41" w14:textId="77777777" w:rsidR="00DE63B3" w:rsidRDefault="00DE63B3">
            <w:pPr>
              <w:jc w:val="center"/>
              <w:outlineLvl w:val="0"/>
              <w:rPr>
                <w:rFonts w:cs="Arial"/>
                <w:b/>
                <w:color w:val="2F5496"/>
                <w:sz w:val="28"/>
                <w:szCs w:val="28"/>
              </w:rPr>
            </w:pPr>
            <w:r>
              <w:rPr>
                <w:rFonts w:cs="Arial"/>
                <w:b/>
                <w:color w:val="2F5496"/>
                <w:sz w:val="28"/>
                <w:szCs w:val="28"/>
              </w:rPr>
              <w:t>BILDESTON PARISH COUNCIL</w:t>
            </w:r>
          </w:p>
          <w:p w14:paraId="16C381FD" w14:textId="77777777" w:rsidR="00DE63B3" w:rsidRDefault="00DE63B3">
            <w:pPr>
              <w:jc w:val="center"/>
              <w:outlineLvl w:val="0"/>
              <w:rPr>
                <w:rFonts w:cs="Arial"/>
                <w:b/>
              </w:rPr>
            </w:pPr>
          </w:p>
          <w:p w14:paraId="655E846D" w14:textId="7E1AA243" w:rsidR="00DE63B3" w:rsidRDefault="00DE63B3">
            <w:pPr>
              <w:jc w:val="center"/>
              <w:outlineLvl w:val="0"/>
              <w:rPr>
                <w:rFonts w:cs="Arial"/>
                <w:b/>
              </w:rPr>
            </w:pPr>
            <w:r>
              <w:rPr>
                <w:rFonts w:cs="Arial"/>
                <w:b/>
                <w:szCs w:val="22"/>
              </w:rPr>
              <w:t xml:space="preserve">Minutes of the </w:t>
            </w:r>
            <w:r w:rsidR="002B66EE">
              <w:rPr>
                <w:rFonts w:cs="Arial"/>
                <w:b/>
                <w:szCs w:val="22"/>
              </w:rPr>
              <w:t xml:space="preserve">meeting </w:t>
            </w:r>
            <w:r>
              <w:rPr>
                <w:rFonts w:cs="Arial"/>
                <w:b/>
                <w:szCs w:val="22"/>
              </w:rPr>
              <w:t>held in Chamberlin Hall</w:t>
            </w:r>
          </w:p>
          <w:p w14:paraId="7F122807" w14:textId="159BD053" w:rsidR="001B63DD" w:rsidRDefault="00AB3B08">
            <w:pPr>
              <w:jc w:val="center"/>
              <w:outlineLvl w:val="0"/>
              <w:rPr>
                <w:rFonts w:cs="Arial"/>
                <w:b/>
              </w:rPr>
            </w:pPr>
            <w:r>
              <w:rPr>
                <w:rFonts w:cs="Arial"/>
                <w:b/>
                <w:szCs w:val="22"/>
              </w:rPr>
              <w:t xml:space="preserve"> on </w:t>
            </w:r>
            <w:r w:rsidR="002C659D">
              <w:rPr>
                <w:rFonts w:cs="Arial"/>
                <w:b/>
                <w:szCs w:val="22"/>
              </w:rPr>
              <w:t>Wednesday</w:t>
            </w:r>
            <w:r w:rsidR="0083035D">
              <w:rPr>
                <w:rFonts w:cs="Arial"/>
                <w:b/>
                <w:szCs w:val="22"/>
              </w:rPr>
              <w:t xml:space="preserve">, </w:t>
            </w:r>
            <w:r w:rsidR="00A7035C">
              <w:rPr>
                <w:rFonts w:cs="Arial"/>
                <w:b/>
                <w:szCs w:val="22"/>
              </w:rPr>
              <w:t>24th April</w:t>
            </w:r>
            <w:r w:rsidR="0083035D">
              <w:rPr>
                <w:rFonts w:cs="Arial"/>
                <w:b/>
                <w:szCs w:val="22"/>
              </w:rPr>
              <w:t>, 201</w:t>
            </w:r>
            <w:r w:rsidR="00843322">
              <w:rPr>
                <w:rFonts w:cs="Arial"/>
                <w:b/>
                <w:szCs w:val="22"/>
              </w:rPr>
              <w:t>9</w:t>
            </w:r>
            <w:r w:rsidR="00DE63B3">
              <w:rPr>
                <w:rFonts w:cs="Arial"/>
                <w:b/>
                <w:szCs w:val="22"/>
              </w:rPr>
              <w:t xml:space="preserve"> at </w:t>
            </w:r>
            <w:r w:rsidR="002D3768">
              <w:rPr>
                <w:rFonts w:cs="Arial"/>
                <w:b/>
                <w:szCs w:val="22"/>
              </w:rPr>
              <w:t>8.</w:t>
            </w:r>
            <w:r w:rsidR="00EF4154">
              <w:rPr>
                <w:rFonts w:cs="Arial"/>
                <w:b/>
                <w:szCs w:val="22"/>
              </w:rPr>
              <w:t>40</w:t>
            </w:r>
            <w:r w:rsidR="00DE63B3">
              <w:rPr>
                <w:rFonts w:cs="Arial"/>
                <w:b/>
                <w:szCs w:val="22"/>
              </w:rPr>
              <w:t>pm</w:t>
            </w:r>
          </w:p>
          <w:p w14:paraId="251628F5" w14:textId="77777777" w:rsidR="00DE63B3" w:rsidRDefault="00DE63B3" w:rsidP="001B63DD">
            <w:pPr>
              <w:jc w:val="center"/>
              <w:outlineLvl w:val="0"/>
              <w:rPr>
                <w:rFonts w:cs="Arial"/>
                <w:b/>
              </w:rPr>
            </w:pPr>
          </w:p>
        </w:tc>
      </w:tr>
    </w:tbl>
    <w:p w14:paraId="23C7A9D7" w14:textId="77777777" w:rsidR="00DE63B3" w:rsidRDefault="00DE63B3" w:rsidP="00DE63B3">
      <w:pPr>
        <w:outlineLvl w:val="0"/>
        <w:rPr>
          <w:rFonts w:cs="Arial"/>
          <w:b/>
          <w:szCs w:val="22"/>
        </w:rPr>
      </w:pPr>
      <w:r>
        <w:rPr>
          <w:rFonts w:cs="Arial"/>
          <w:b/>
          <w:szCs w:val="22"/>
        </w:rPr>
        <w:t xml:space="preserve">             </w:t>
      </w: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DE63B3" w14:paraId="12D66AEA" w14:textId="77777777" w:rsidTr="0083035D">
        <w:trPr>
          <w:trHeight w:val="2049"/>
        </w:trPr>
        <w:tc>
          <w:tcPr>
            <w:tcW w:w="10348" w:type="dxa"/>
            <w:tcBorders>
              <w:top w:val="single" w:sz="4" w:space="0" w:color="auto"/>
              <w:left w:val="single" w:sz="4" w:space="0" w:color="auto"/>
              <w:bottom w:val="single" w:sz="4" w:space="0" w:color="auto"/>
              <w:right w:val="single" w:sz="4" w:space="0" w:color="auto"/>
            </w:tcBorders>
          </w:tcPr>
          <w:p w14:paraId="3DCB6603" w14:textId="77777777" w:rsidR="00DE63B3" w:rsidRDefault="00DE63B3">
            <w:pPr>
              <w:ind w:firstLine="885"/>
              <w:outlineLvl w:val="0"/>
              <w:rPr>
                <w:rFonts w:cs="Arial"/>
                <w:b/>
              </w:rPr>
            </w:pPr>
            <w:r>
              <w:rPr>
                <w:rFonts w:cs="Arial"/>
                <w:b/>
                <w:szCs w:val="22"/>
              </w:rPr>
              <w:t xml:space="preserve"> </w:t>
            </w:r>
          </w:p>
          <w:p w14:paraId="3F1550D0" w14:textId="01A0DACE" w:rsidR="00DE63B3" w:rsidRDefault="00CB3079" w:rsidP="00CB3079">
            <w:pPr>
              <w:ind w:firstLine="458"/>
              <w:outlineLvl w:val="0"/>
              <w:rPr>
                <w:rFonts w:cs="Arial"/>
                <w:b/>
                <w:szCs w:val="22"/>
              </w:rPr>
            </w:pPr>
            <w:r>
              <w:rPr>
                <w:rFonts w:cs="Arial"/>
                <w:b/>
                <w:szCs w:val="22"/>
              </w:rPr>
              <w:t xml:space="preserve"> </w:t>
            </w:r>
            <w:r w:rsidR="00DE63B3">
              <w:rPr>
                <w:rFonts w:cs="Arial"/>
                <w:b/>
                <w:szCs w:val="22"/>
              </w:rPr>
              <w:t>In attendance:</w:t>
            </w:r>
          </w:p>
          <w:p w14:paraId="12F6D1F4" w14:textId="21E12B33" w:rsidR="0085035C" w:rsidRDefault="0085035C" w:rsidP="00CB3079">
            <w:pPr>
              <w:ind w:firstLine="458"/>
              <w:outlineLvl w:val="0"/>
              <w:rPr>
                <w:rFonts w:cs="Arial"/>
                <w:b/>
              </w:rPr>
            </w:pPr>
          </w:p>
          <w:tbl>
            <w:tblPr>
              <w:tblW w:w="10133" w:type="dxa"/>
              <w:tblLook w:val="04A0" w:firstRow="1" w:lastRow="0" w:firstColumn="1" w:lastColumn="0" w:noHBand="0" w:noVBand="1"/>
            </w:tblPr>
            <w:tblGrid>
              <w:gridCol w:w="2331"/>
              <w:gridCol w:w="7802"/>
            </w:tblGrid>
            <w:tr w:rsidR="0085035C" w:rsidRPr="00F37EAC" w14:paraId="2273FC29" w14:textId="77777777" w:rsidTr="0085035C">
              <w:trPr>
                <w:trHeight w:val="780"/>
              </w:trPr>
              <w:tc>
                <w:tcPr>
                  <w:tcW w:w="2331" w:type="dxa"/>
                  <w:hideMark/>
                </w:tcPr>
                <w:p w14:paraId="43EB309A" w14:textId="77777777" w:rsidR="0085035C" w:rsidRDefault="0085035C" w:rsidP="00FB1D62">
                  <w:pPr>
                    <w:tabs>
                      <w:tab w:val="left" w:pos="650"/>
                      <w:tab w:val="left" w:pos="2938"/>
                      <w:tab w:val="left" w:pos="2977"/>
                    </w:tabs>
                    <w:ind w:firstLine="458"/>
                    <w:rPr>
                      <w:rFonts w:cs="Arial"/>
                    </w:rPr>
                  </w:pPr>
                  <w:r>
                    <w:rPr>
                      <w:rFonts w:cs="Arial"/>
                      <w:szCs w:val="22"/>
                    </w:rPr>
                    <w:t>Councillors:</w:t>
                  </w:r>
                </w:p>
              </w:tc>
              <w:tc>
                <w:tcPr>
                  <w:tcW w:w="7802" w:type="dxa"/>
                </w:tcPr>
                <w:p w14:paraId="30B45937" w14:textId="77777777" w:rsidR="0085035C" w:rsidRPr="00F37EAC" w:rsidRDefault="0085035C" w:rsidP="00FB1D62">
                  <w:pPr>
                    <w:tabs>
                      <w:tab w:val="left" w:pos="650"/>
                      <w:tab w:val="left" w:pos="2938"/>
                      <w:tab w:val="left" w:pos="2977"/>
                    </w:tabs>
                    <w:rPr>
                      <w:rFonts w:cs="Arial"/>
                    </w:rPr>
                  </w:pPr>
                  <w:r>
                    <w:rPr>
                      <w:rFonts w:cs="Arial"/>
                      <w:szCs w:val="22"/>
                    </w:rPr>
                    <w:t>A Guttridge</w:t>
                  </w:r>
                  <w:r w:rsidRPr="00F37EAC">
                    <w:rPr>
                      <w:rFonts w:cs="Arial"/>
                      <w:szCs w:val="22"/>
                    </w:rPr>
                    <w:t xml:space="preserve"> (</w:t>
                  </w:r>
                  <w:r>
                    <w:rPr>
                      <w:rFonts w:cs="Arial"/>
                      <w:szCs w:val="22"/>
                    </w:rPr>
                    <w:t>Vice-</w:t>
                  </w:r>
                  <w:r w:rsidRPr="00F37EAC">
                    <w:rPr>
                      <w:rFonts w:cs="Arial"/>
                      <w:szCs w:val="22"/>
                    </w:rPr>
                    <w:t>Chair</w:t>
                  </w:r>
                  <w:r>
                    <w:rPr>
                      <w:rFonts w:cs="Arial"/>
                      <w:szCs w:val="22"/>
                    </w:rPr>
                    <w:t>man in the Chair</w:t>
                  </w:r>
                  <w:r w:rsidRPr="00F37EAC">
                    <w:rPr>
                      <w:rFonts w:cs="Arial"/>
                      <w:szCs w:val="22"/>
                    </w:rPr>
                    <w:t>)</w:t>
                  </w:r>
                </w:p>
                <w:p w14:paraId="11CF6195" w14:textId="67575956" w:rsidR="0085035C" w:rsidRPr="00F37EAC" w:rsidRDefault="00F63120" w:rsidP="00FB1D62">
                  <w:pPr>
                    <w:tabs>
                      <w:tab w:val="left" w:pos="650"/>
                      <w:tab w:val="left" w:pos="2938"/>
                      <w:tab w:val="left" w:pos="2977"/>
                    </w:tabs>
                    <w:rPr>
                      <w:rFonts w:cs="Arial"/>
                    </w:rPr>
                  </w:pPr>
                  <w:r>
                    <w:rPr>
                      <w:rFonts w:cs="Arial"/>
                      <w:szCs w:val="22"/>
                    </w:rPr>
                    <w:t>A</w:t>
                  </w:r>
                  <w:r w:rsidR="0085035C" w:rsidRPr="00F37EAC">
                    <w:rPr>
                      <w:rFonts w:cs="Arial"/>
                      <w:szCs w:val="22"/>
                    </w:rPr>
                    <w:t xml:space="preserve"> Hubbard</w:t>
                  </w:r>
                  <w:r w:rsidR="00A7035C">
                    <w:rPr>
                      <w:rFonts w:cs="Arial"/>
                      <w:szCs w:val="22"/>
                    </w:rPr>
                    <w:t>, P Hutchings</w:t>
                  </w:r>
                  <w:r w:rsidR="0085035C">
                    <w:rPr>
                      <w:rFonts w:cs="Arial"/>
                      <w:szCs w:val="22"/>
                    </w:rPr>
                    <w:t xml:space="preserve"> and R Lester</w:t>
                  </w:r>
                  <w:r w:rsidR="0085035C" w:rsidRPr="00F37EAC">
                    <w:rPr>
                      <w:rFonts w:cs="Arial"/>
                      <w:szCs w:val="22"/>
                    </w:rPr>
                    <w:t xml:space="preserve"> </w:t>
                  </w:r>
                </w:p>
                <w:p w14:paraId="5BDF595C" w14:textId="77777777" w:rsidR="0085035C" w:rsidRPr="00F37EAC" w:rsidRDefault="0085035C" w:rsidP="00FB1D62">
                  <w:pPr>
                    <w:tabs>
                      <w:tab w:val="left" w:pos="650"/>
                      <w:tab w:val="left" w:pos="2938"/>
                      <w:tab w:val="left" w:pos="2977"/>
                    </w:tabs>
                    <w:ind w:firstLine="458"/>
                    <w:rPr>
                      <w:rFonts w:cs="Arial"/>
                    </w:rPr>
                  </w:pPr>
                </w:p>
              </w:tc>
            </w:tr>
            <w:tr w:rsidR="0085035C" w:rsidRPr="00F37EAC" w14:paraId="21E2BED3" w14:textId="77777777" w:rsidTr="0085035C">
              <w:trPr>
                <w:trHeight w:val="289"/>
              </w:trPr>
              <w:tc>
                <w:tcPr>
                  <w:tcW w:w="2331" w:type="dxa"/>
                  <w:hideMark/>
                </w:tcPr>
                <w:p w14:paraId="569D6D49" w14:textId="77777777" w:rsidR="0085035C" w:rsidRDefault="0085035C" w:rsidP="00FB1D62">
                  <w:pPr>
                    <w:tabs>
                      <w:tab w:val="left" w:pos="650"/>
                      <w:tab w:val="left" w:pos="2977"/>
                    </w:tabs>
                    <w:ind w:firstLine="458"/>
                    <w:rPr>
                      <w:rFonts w:cs="Arial"/>
                    </w:rPr>
                  </w:pPr>
                  <w:r>
                    <w:rPr>
                      <w:rFonts w:cs="Arial"/>
                      <w:szCs w:val="22"/>
                    </w:rPr>
                    <w:t xml:space="preserve">Also Present:                          </w:t>
                  </w:r>
                </w:p>
              </w:tc>
              <w:tc>
                <w:tcPr>
                  <w:tcW w:w="7802" w:type="dxa"/>
                  <w:hideMark/>
                </w:tcPr>
                <w:p w14:paraId="0B1EB775" w14:textId="70D01D58" w:rsidR="0085035C" w:rsidRDefault="0085035C" w:rsidP="00FB1D62">
                  <w:pPr>
                    <w:tabs>
                      <w:tab w:val="left" w:pos="2977"/>
                    </w:tabs>
                    <w:ind w:hanging="103"/>
                    <w:rPr>
                      <w:rFonts w:cs="Arial"/>
                      <w:szCs w:val="22"/>
                    </w:rPr>
                  </w:pPr>
                  <w:r w:rsidRPr="00F37EAC">
                    <w:rPr>
                      <w:rFonts w:cs="Arial"/>
                      <w:szCs w:val="22"/>
                    </w:rPr>
                    <w:t xml:space="preserve"> </w:t>
                  </w:r>
                  <w:r>
                    <w:rPr>
                      <w:rFonts w:cs="Arial"/>
                      <w:szCs w:val="22"/>
                    </w:rPr>
                    <w:t>County</w:t>
                  </w:r>
                  <w:r w:rsidRPr="00F37EAC">
                    <w:rPr>
                      <w:rFonts w:cs="Arial"/>
                      <w:szCs w:val="22"/>
                    </w:rPr>
                    <w:t xml:space="preserve"> Councillor </w:t>
                  </w:r>
                  <w:r>
                    <w:rPr>
                      <w:rFonts w:cs="Arial"/>
                      <w:szCs w:val="22"/>
                    </w:rPr>
                    <w:t>R Lindsay</w:t>
                  </w:r>
                </w:p>
                <w:p w14:paraId="3470B196" w14:textId="3D7783ED" w:rsidR="0085035C" w:rsidRDefault="0085035C" w:rsidP="00FB1D62">
                  <w:pPr>
                    <w:tabs>
                      <w:tab w:val="left" w:pos="2977"/>
                    </w:tabs>
                    <w:ind w:hanging="103"/>
                    <w:rPr>
                      <w:rFonts w:cs="Arial"/>
                      <w:szCs w:val="22"/>
                    </w:rPr>
                  </w:pPr>
                  <w:r>
                    <w:rPr>
                      <w:rFonts w:cs="Arial"/>
                      <w:szCs w:val="22"/>
                    </w:rPr>
                    <w:t xml:space="preserve"> </w:t>
                  </w:r>
                  <w:r w:rsidRPr="00F37EAC">
                    <w:rPr>
                      <w:rFonts w:cs="Arial"/>
                      <w:szCs w:val="22"/>
                    </w:rPr>
                    <w:t>D Blackburn</w:t>
                  </w:r>
                  <w:r>
                    <w:rPr>
                      <w:rFonts w:cs="Arial"/>
                      <w:szCs w:val="22"/>
                    </w:rPr>
                    <w:t xml:space="preserve"> (Clerk)</w:t>
                  </w:r>
                </w:p>
                <w:p w14:paraId="6259962A" w14:textId="62CE63EF" w:rsidR="0085035C" w:rsidRPr="00F37EAC" w:rsidRDefault="00675036" w:rsidP="00A7035C">
                  <w:pPr>
                    <w:tabs>
                      <w:tab w:val="left" w:pos="2977"/>
                    </w:tabs>
                    <w:ind w:hanging="103"/>
                    <w:rPr>
                      <w:rFonts w:cs="Arial"/>
                    </w:rPr>
                  </w:pPr>
                  <w:r>
                    <w:rPr>
                      <w:rFonts w:cs="Arial"/>
                      <w:szCs w:val="22"/>
                    </w:rPr>
                    <w:t xml:space="preserve"> </w:t>
                  </w:r>
                  <w:r w:rsidR="00A7035C">
                    <w:rPr>
                      <w:rFonts w:cs="Arial"/>
                      <w:szCs w:val="22"/>
                    </w:rPr>
                    <w:t>Three members of the public</w:t>
                  </w:r>
                  <w:r w:rsidR="0085035C">
                    <w:rPr>
                      <w:rFonts w:cs="Arial"/>
                      <w:szCs w:val="22"/>
                    </w:rPr>
                    <w:t xml:space="preserve"> </w:t>
                  </w:r>
                </w:p>
              </w:tc>
            </w:tr>
            <w:tr w:rsidR="0085035C" w:rsidRPr="00A87EF7" w14:paraId="6CECDE1C" w14:textId="77777777" w:rsidTr="0085035C">
              <w:trPr>
                <w:trHeight w:val="289"/>
              </w:trPr>
              <w:tc>
                <w:tcPr>
                  <w:tcW w:w="10133" w:type="dxa"/>
                  <w:gridSpan w:val="2"/>
                </w:tcPr>
                <w:p w14:paraId="519C1C0C" w14:textId="70C73CBD" w:rsidR="00F63120" w:rsidRPr="00A87EF7" w:rsidRDefault="00F63120" w:rsidP="00A7035C">
                  <w:pPr>
                    <w:tabs>
                      <w:tab w:val="left" w:pos="2977"/>
                    </w:tabs>
                    <w:ind w:firstLine="458"/>
                    <w:jc w:val="center"/>
                    <w:rPr>
                      <w:rFonts w:cs="Arial"/>
                      <w:szCs w:val="22"/>
                      <w:highlight w:val="yellow"/>
                    </w:rPr>
                  </w:pPr>
                </w:p>
              </w:tc>
            </w:tr>
          </w:tbl>
          <w:p w14:paraId="37A011C4" w14:textId="5C9E1BB7" w:rsidR="001A322F" w:rsidRDefault="001A322F" w:rsidP="0083035D">
            <w:pPr>
              <w:ind w:hanging="392"/>
              <w:jc w:val="center"/>
              <w:rPr>
                <w:rFonts w:cs="Arial"/>
                <w:b/>
              </w:rPr>
            </w:pPr>
          </w:p>
        </w:tc>
      </w:tr>
    </w:tbl>
    <w:p w14:paraId="46D05D43" w14:textId="77777777" w:rsidR="00DE63B3" w:rsidRDefault="00DE63B3" w:rsidP="00DE63B3">
      <w:pPr>
        <w:ind w:left="851" w:hanging="142"/>
        <w:jc w:val="both"/>
        <w:rPr>
          <w:rFonts w:cs="Arial"/>
          <w:szCs w:val="22"/>
        </w:rPr>
      </w:pP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8995"/>
      </w:tblGrid>
      <w:tr w:rsidR="00313817" w:rsidRPr="00A743D7" w14:paraId="25EC9AF3" w14:textId="77777777" w:rsidTr="00675036">
        <w:trPr>
          <w:trHeight w:val="895"/>
        </w:trPr>
        <w:tc>
          <w:tcPr>
            <w:tcW w:w="1354" w:type="dxa"/>
            <w:tcBorders>
              <w:top w:val="single" w:sz="4" w:space="0" w:color="auto"/>
              <w:left w:val="single" w:sz="4" w:space="0" w:color="auto"/>
              <w:bottom w:val="single" w:sz="4" w:space="0" w:color="auto"/>
              <w:right w:val="single" w:sz="4" w:space="0" w:color="auto"/>
            </w:tcBorders>
          </w:tcPr>
          <w:p w14:paraId="4296AD67" w14:textId="2BA72E91" w:rsidR="00DE63B3" w:rsidRPr="00F63120" w:rsidRDefault="00DE63B3">
            <w:pPr>
              <w:jc w:val="both"/>
              <w:rPr>
                <w:rFonts w:cs="Arial"/>
                <w:b/>
                <w:highlight w:val="yellow"/>
              </w:rPr>
            </w:pPr>
          </w:p>
          <w:p w14:paraId="0E77E004" w14:textId="3EC8A25B" w:rsidR="00E0209F" w:rsidRPr="002156BA" w:rsidRDefault="00E0209F">
            <w:pPr>
              <w:jc w:val="both"/>
              <w:rPr>
                <w:rFonts w:cs="Arial"/>
                <w:b/>
              </w:rPr>
            </w:pPr>
            <w:r w:rsidRPr="00DC7154">
              <w:rPr>
                <w:rFonts w:cs="Arial"/>
                <w:b/>
                <w:szCs w:val="22"/>
              </w:rPr>
              <w:t>C</w:t>
            </w:r>
            <w:r w:rsidR="00843322" w:rsidRPr="00DC7154">
              <w:rPr>
                <w:rFonts w:cs="Arial"/>
                <w:b/>
                <w:szCs w:val="22"/>
              </w:rPr>
              <w:t>1</w:t>
            </w:r>
            <w:r w:rsidR="00EC6771" w:rsidRPr="00DC7154">
              <w:rPr>
                <w:rFonts w:cs="Arial"/>
                <w:b/>
                <w:szCs w:val="22"/>
              </w:rPr>
              <w:t>46</w:t>
            </w:r>
            <w:r w:rsidRPr="00DC7154">
              <w:rPr>
                <w:rFonts w:cs="Arial"/>
                <w:b/>
                <w:szCs w:val="22"/>
              </w:rPr>
              <w:t>/18/19</w:t>
            </w:r>
            <w:r w:rsidRPr="002156BA">
              <w:rPr>
                <w:rFonts w:cs="Arial"/>
                <w:b/>
                <w:szCs w:val="22"/>
              </w:rPr>
              <w:t xml:space="preserve">     </w:t>
            </w:r>
          </w:p>
          <w:p w14:paraId="29872EFF" w14:textId="1C520E45" w:rsidR="00DE63B3" w:rsidRPr="00F63120" w:rsidRDefault="00DE63B3" w:rsidP="0073293A">
            <w:pPr>
              <w:jc w:val="both"/>
              <w:rPr>
                <w:rFonts w:cs="Arial"/>
                <w:highlight w:val="yellow"/>
              </w:rPr>
            </w:pPr>
          </w:p>
        </w:tc>
        <w:tc>
          <w:tcPr>
            <w:tcW w:w="8995" w:type="dxa"/>
            <w:tcBorders>
              <w:top w:val="single" w:sz="4" w:space="0" w:color="auto"/>
              <w:left w:val="single" w:sz="4" w:space="0" w:color="auto"/>
              <w:bottom w:val="single" w:sz="4" w:space="0" w:color="auto"/>
              <w:right w:val="single" w:sz="4" w:space="0" w:color="auto"/>
            </w:tcBorders>
          </w:tcPr>
          <w:p w14:paraId="4222B9AA" w14:textId="77777777" w:rsidR="00DE63B3" w:rsidRPr="00A743D7" w:rsidRDefault="00DE63B3">
            <w:pPr>
              <w:rPr>
                <w:rFonts w:cs="Arial"/>
                <w:b/>
                <w:u w:val="single"/>
              </w:rPr>
            </w:pPr>
          </w:p>
          <w:p w14:paraId="49397E1B" w14:textId="77777777" w:rsidR="00DE63B3" w:rsidRPr="00A743D7" w:rsidRDefault="00DE63B3">
            <w:pPr>
              <w:rPr>
                <w:rFonts w:cs="Arial"/>
                <w:b/>
                <w:u w:val="single"/>
              </w:rPr>
            </w:pPr>
            <w:r w:rsidRPr="00A743D7">
              <w:rPr>
                <w:rFonts w:cs="Arial"/>
                <w:b/>
                <w:szCs w:val="22"/>
                <w:u w:val="single"/>
              </w:rPr>
              <w:t>APOLOGIES FOR ABSENCE</w:t>
            </w:r>
          </w:p>
          <w:p w14:paraId="3DA7B95C" w14:textId="77777777" w:rsidR="00DE63B3" w:rsidRPr="00A743D7" w:rsidRDefault="00DE63B3" w:rsidP="00814EA3">
            <w:pPr>
              <w:ind w:left="244"/>
              <w:rPr>
                <w:rFonts w:cs="Arial"/>
              </w:rPr>
            </w:pPr>
          </w:p>
          <w:p w14:paraId="03D67CAF" w14:textId="10035F07" w:rsidR="00F37EAC" w:rsidRDefault="00A219B4" w:rsidP="00D81BEA">
            <w:pPr>
              <w:spacing w:line="276" w:lineRule="auto"/>
              <w:jc w:val="both"/>
              <w:rPr>
                <w:rFonts w:cs="Arial"/>
                <w:szCs w:val="22"/>
              </w:rPr>
            </w:pPr>
            <w:r w:rsidRPr="00A743D7">
              <w:rPr>
                <w:rFonts w:cs="Arial"/>
                <w:szCs w:val="22"/>
              </w:rPr>
              <w:t>A</w:t>
            </w:r>
            <w:r w:rsidR="000D551A">
              <w:rPr>
                <w:rFonts w:cs="Arial"/>
                <w:szCs w:val="22"/>
              </w:rPr>
              <w:t>pologies for absence w</w:t>
            </w:r>
            <w:r w:rsidR="009C4E74">
              <w:rPr>
                <w:rFonts w:cs="Arial"/>
                <w:szCs w:val="22"/>
              </w:rPr>
              <w:t>ere</w:t>
            </w:r>
            <w:r w:rsidR="000D551A">
              <w:rPr>
                <w:rFonts w:cs="Arial"/>
                <w:szCs w:val="22"/>
              </w:rPr>
              <w:t xml:space="preserve"> </w:t>
            </w:r>
            <w:r w:rsidR="00DE63B3" w:rsidRPr="00A743D7">
              <w:rPr>
                <w:rFonts w:cs="Arial"/>
                <w:szCs w:val="22"/>
              </w:rPr>
              <w:t>received from</w:t>
            </w:r>
            <w:r w:rsidR="002C659D">
              <w:rPr>
                <w:rFonts w:cs="Arial"/>
                <w:szCs w:val="22"/>
              </w:rPr>
              <w:t xml:space="preserve"> Councillor</w:t>
            </w:r>
            <w:r w:rsidR="00F405C2">
              <w:rPr>
                <w:rFonts w:cs="Arial"/>
                <w:szCs w:val="22"/>
              </w:rPr>
              <w:t>s</w:t>
            </w:r>
            <w:r w:rsidR="00290D29">
              <w:rPr>
                <w:rFonts w:cs="Arial"/>
                <w:szCs w:val="22"/>
              </w:rPr>
              <w:t xml:space="preserve"> </w:t>
            </w:r>
            <w:r w:rsidR="00A7035C">
              <w:rPr>
                <w:rFonts w:cs="Arial"/>
                <w:szCs w:val="22"/>
              </w:rPr>
              <w:t xml:space="preserve">Bullen, </w:t>
            </w:r>
            <w:r w:rsidR="00290D29">
              <w:rPr>
                <w:rFonts w:cs="Arial"/>
                <w:szCs w:val="22"/>
              </w:rPr>
              <w:t>Dempsey</w:t>
            </w:r>
            <w:r w:rsidR="00A7035C">
              <w:rPr>
                <w:rFonts w:cs="Arial"/>
                <w:szCs w:val="22"/>
              </w:rPr>
              <w:t xml:space="preserve"> </w:t>
            </w:r>
            <w:r w:rsidR="00290D29">
              <w:rPr>
                <w:rFonts w:cs="Arial"/>
                <w:szCs w:val="22"/>
              </w:rPr>
              <w:t>and</w:t>
            </w:r>
            <w:r w:rsidR="005239D6">
              <w:rPr>
                <w:rFonts w:cs="Arial"/>
                <w:szCs w:val="22"/>
              </w:rPr>
              <w:t xml:space="preserve"> Taylor</w:t>
            </w:r>
            <w:r w:rsidR="00EC6771">
              <w:rPr>
                <w:rFonts w:cs="Arial"/>
                <w:szCs w:val="22"/>
              </w:rPr>
              <w:t xml:space="preserve"> and District Councillor Creffield</w:t>
            </w:r>
            <w:r w:rsidR="00290D29">
              <w:rPr>
                <w:rFonts w:cs="Arial"/>
                <w:szCs w:val="22"/>
              </w:rPr>
              <w:t>.</w:t>
            </w:r>
          </w:p>
          <w:p w14:paraId="2B639234" w14:textId="2051F952" w:rsidR="002D3768" w:rsidRPr="00A743D7" w:rsidRDefault="002D3768" w:rsidP="00D81BEA">
            <w:pPr>
              <w:spacing w:line="276" w:lineRule="auto"/>
              <w:jc w:val="both"/>
              <w:rPr>
                <w:rFonts w:cs="Arial"/>
              </w:rPr>
            </w:pPr>
          </w:p>
        </w:tc>
      </w:tr>
      <w:tr w:rsidR="00313817" w:rsidRPr="00A743D7" w14:paraId="7BBAB921" w14:textId="77777777" w:rsidTr="00675036">
        <w:trPr>
          <w:trHeight w:val="2375"/>
        </w:trPr>
        <w:tc>
          <w:tcPr>
            <w:tcW w:w="1354" w:type="dxa"/>
            <w:tcBorders>
              <w:top w:val="single" w:sz="4" w:space="0" w:color="auto"/>
              <w:left w:val="single" w:sz="4" w:space="0" w:color="auto"/>
              <w:bottom w:val="single" w:sz="4" w:space="0" w:color="auto"/>
              <w:right w:val="single" w:sz="4" w:space="0" w:color="auto"/>
            </w:tcBorders>
          </w:tcPr>
          <w:p w14:paraId="01012FC0" w14:textId="786CBF57" w:rsidR="00DE63B3" w:rsidRPr="0006443F" w:rsidRDefault="00DE63B3">
            <w:pPr>
              <w:jc w:val="both"/>
              <w:rPr>
                <w:rFonts w:cs="Arial"/>
                <w:b/>
              </w:rPr>
            </w:pPr>
          </w:p>
          <w:p w14:paraId="25919991" w14:textId="30389C14" w:rsidR="00DE63B3" w:rsidRPr="0006443F" w:rsidRDefault="00E0209F" w:rsidP="007053F8">
            <w:pPr>
              <w:jc w:val="both"/>
              <w:rPr>
                <w:rFonts w:cs="Arial"/>
              </w:rPr>
            </w:pPr>
            <w:r w:rsidRPr="0006443F">
              <w:rPr>
                <w:rFonts w:cs="Arial"/>
                <w:b/>
                <w:szCs w:val="22"/>
              </w:rPr>
              <w:t>C</w:t>
            </w:r>
            <w:r w:rsidR="00DB190A">
              <w:rPr>
                <w:rFonts w:cs="Arial"/>
                <w:b/>
                <w:szCs w:val="22"/>
              </w:rPr>
              <w:t>1</w:t>
            </w:r>
            <w:r w:rsidR="00C3421F">
              <w:rPr>
                <w:rFonts w:cs="Arial"/>
                <w:b/>
                <w:szCs w:val="22"/>
              </w:rPr>
              <w:t>47</w:t>
            </w:r>
            <w:r w:rsidRPr="0006443F">
              <w:rPr>
                <w:rFonts w:cs="Arial"/>
                <w:b/>
                <w:szCs w:val="22"/>
              </w:rPr>
              <w:t xml:space="preserve">/18/19     </w:t>
            </w:r>
          </w:p>
        </w:tc>
        <w:tc>
          <w:tcPr>
            <w:tcW w:w="8995" w:type="dxa"/>
            <w:tcBorders>
              <w:top w:val="single" w:sz="4" w:space="0" w:color="auto"/>
              <w:left w:val="single" w:sz="4" w:space="0" w:color="auto"/>
              <w:bottom w:val="single" w:sz="4" w:space="0" w:color="auto"/>
              <w:right w:val="single" w:sz="4" w:space="0" w:color="auto"/>
            </w:tcBorders>
          </w:tcPr>
          <w:p w14:paraId="5DBD07B9" w14:textId="77777777" w:rsidR="00DE63B3" w:rsidRPr="00A743D7" w:rsidRDefault="00DE63B3">
            <w:pPr>
              <w:ind w:left="-709" w:firstLine="459"/>
              <w:rPr>
                <w:rFonts w:cs="Arial"/>
                <w:b/>
              </w:rPr>
            </w:pPr>
            <w:r w:rsidRPr="00A743D7">
              <w:rPr>
                <w:rFonts w:cs="Arial"/>
                <w:b/>
                <w:szCs w:val="22"/>
              </w:rPr>
              <w:t xml:space="preserve">   </w:t>
            </w:r>
          </w:p>
          <w:p w14:paraId="37DE2474" w14:textId="77777777" w:rsidR="00DE63B3" w:rsidRPr="00A743D7" w:rsidRDefault="00DE63B3">
            <w:pPr>
              <w:ind w:left="-709" w:firstLine="709"/>
              <w:rPr>
                <w:rFonts w:cs="Arial"/>
                <w:b/>
                <w:u w:val="single"/>
              </w:rPr>
            </w:pPr>
            <w:r w:rsidRPr="00A743D7">
              <w:rPr>
                <w:rFonts w:cs="Arial"/>
                <w:b/>
                <w:szCs w:val="22"/>
                <w:u w:val="single"/>
              </w:rPr>
              <w:t>DECLARATIONS OF PECUNIARY AND NON-PECUNIARY INTERESTS</w:t>
            </w:r>
          </w:p>
          <w:p w14:paraId="60294902" w14:textId="77777777" w:rsidR="00DE63B3" w:rsidRPr="00A743D7" w:rsidRDefault="00DE63B3">
            <w:pPr>
              <w:ind w:left="-709" w:firstLine="459"/>
              <w:rPr>
                <w:rFonts w:cs="Arial"/>
                <w:b/>
                <w:u w:val="single"/>
              </w:rPr>
            </w:pPr>
          </w:p>
          <w:p w14:paraId="2AE2CDE2" w14:textId="77777777" w:rsidR="00D742CE" w:rsidRPr="00A743D7" w:rsidRDefault="00DE63B3" w:rsidP="00D742CE">
            <w:pPr>
              <w:jc w:val="both"/>
              <w:rPr>
                <w:rFonts w:cs="Arial"/>
              </w:rPr>
            </w:pPr>
            <w:r w:rsidRPr="00A743D7">
              <w:rPr>
                <w:rFonts w:cs="Arial"/>
                <w:szCs w:val="22"/>
              </w:rPr>
              <w:t xml:space="preserve"> </w:t>
            </w:r>
            <w:r w:rsidR="00D742CE" w:rsidRPr="00A743D7">
              <w:rPr>
                <w:rFonts w:cs="Arial"/>
                <w:szCs w:val="22"/>
              </w:rPr>
              <w:t>The following declarations of non-pecuniary interest were made:</w:t>
            </w:r>
          </w:p>
          <w:p w14:paraId="5A01301D" w14:textId="77777777" w:rsidR="00D742CE" w:rsidRPr="00A743D7" w:rsidRDefault="00D742CE" w:rsidP="00D742CE">
            <w:pPr>
              <w:jc w:val="both"/>
              <w:rPr>
                <w:rFonts w:cs="Arial"/>
              </w:rPr>
            </w:pPr>
          </w:p>
          <w:p w14:paraId="732EF4D5" w14:textId="77777777" w:rsidR="00A7035C" w:rsidRDefault="00D742CE" w:rsidP="0087172C">
            <w:pPr>
              <w:jc w:val="both"/>
              <w:rPr>
                <w:rFonts w:cs="Arial"/>
                <w:szCs w:val="22"/>
              </w:rPr>
            </w:pPr>
            <w:r w:rsidRPr="00A743D7">
              <w:rPr>
                <w:rFonts w:cs="Arial"/>
                <w:szCs w:val="22"/>
              </w:rPr>
              <w:t xml:space="preserve"> </w:t>
            </w:r>
            <w:r w:rsidR="00A7035C">
              <w:rPr>
                <w:rFonts w:cs="Arial"/>
                <w:szCs w:val="22"/>
              </w:rPr>
              <w:t>Chamberlin Hall Management Committee – Councillor Guttridge</w:t>
            </w:r>
          </w:p>
          <w:p w14:paraId="4303FF24" w14:textId="6B7384A4" w:rsidR="0087172C" w:rsidRPr="00754E2A" w:rsidRDefault="00A7035C" w:rsidP="0087172C">
            <w:pPr>
              <w:jc w:val="both"/>
              <w:rPr>
                <w:rFonts w:cs="Arial"/>
              </w:rPr>
            </w:pPr>
            <w:r>
              <w:rPr>
                <w:rFonts w:cs="Arial"/>
                <w:szCs w:val="22"/>
              </w:rPr>
              <w:t xml:space="preserve"> </w:t>
            </w:r>
            <w:r w:rsidR="0087172C" w:rsidRPr="00754E2A">
              <w:rPr>
                <w:rFonts w:cs="Arial"/>
                <w:szCs w:val="22"/>
              </w:rPr>
              <w:t>Kings Pightle Management Committee – Councillor Hubbard</w:t>
            </w:r>
            <w:r w:rsidR="005239D6">
              <w:rPr>
                <w:rFonts w:cs="Arial"/>
                <w:szCs w:val="22"/>
              </w:rPr>
              <w:t xml:space="preserve"> &amp;</w:t>
            </w:r>
            <w:r w:rsidR="0087172C" w:rsidRPr="00754E2A">
              <w:rPr>
                <w:rFonts w:cs="Arial"/>
                <w:szCs w:val="22"/>
              </w:rPr>
              <w:t xml:space="preserve"> Lester</w:t>
            </w:r>
          </w:p>
          <w:p w14:paraId="0B5FD1F6" w14:textId="016C3E82" w:rsidR="0087172C" w:rsidRPr="00754E2A" w:rsidRDefault="0087172C" w:rsidP="0087172C">
            <w:pPr>
              <w:jc w:val="both"/>
              <w:rPr>
                <w:rFonts w:cs="Arial"/>
              </w:rPr>
            </w:pPr>
            <w:r w:rsidRPr="00754E2A">
              <w:rPr>
                <w:rFonts w:cs="Arial"/>
                <w:szCs w:val="22"/>
              </w:rPr>
              <w:t xml:space="preserve"> Sportsfield Management Committee</w:t>
            </w:r>
            <w:r>
              <w:rPr>
                <w:rFonts w:cs="Arial"/>
                <w:szCs w:val="22"/>
              </w:rPr>
              <w:t xml:space="preserve"> – Councillor Lester</w:t>
            </w:r>
            <w:r w:rsidR="00D40AB0">
              <w:rPr>
                <w:rFonts w:cs="Arial"/>
                <w:szCs w:val="22"/>
              </w:rPr>
              <w:t>.</w:t>
            </w:r>
          </w:p>
          <w:p w14:paraId="5134F305" w14:textId="15F84BE4" w:rsidR="0087172C" w:rsidRDefault="0087172C" w:rsidP="0087172C">
            <w:pPr>
              <w:jc w:val="both"/>
              <w:rPr>
                <w:rFonts w:cs="Arial"/>
                <w:szCs w:val="22"/>
              </w:rPr>
            </w:pPr>
            <w:r w:rsidRPr="00754E2A">
              <w:rPr>
                <w:rFonts w:cs="Arial"/>
                <w:szCs w:val="22"/>
              </w:rPr>
              <w:t xml:space="preserve"> Parochial Church Council – Councillor Lester</w:t>
            </w:r>
            <w:r w:rsidR="00D40AB0">
              <w:rPr>
                <w:rFonts w:cs="Arial"/>
                <w:szCs w:val="22"/>
              </w:rPr>
              <w:t>.</w:t>
            </w:r>
          </w:p>
          <w:p w14:paraId="04CB063B" w14:textId="4C039E2B" w:rsidR="00DE63B3" w:rsidRPr="00A743D7" w:rsidRDefault="00DE63B3" w:rsidP="002C659D">
            <w:pPr>
              <w:jc w:val="both"/>
              <w:rPr>
                <w:rFonts w:cs="Arial"/>
              </w:rPr>
            </w:pPr>
          </w:p>
        </w:tc>
      </w:tr>
      <w:tr w:rsidR="00313817" w:rsidRPr="00A743D7" w14:paraId="0CAB3BAA" w14:textId="77777777" w:rsidTr="00675036">
        <w:tc>
          <w:tcPr>
            <w:tcW w:w="1354" w:type="dxa"/>
            <w:tcBorders>
              <w:top w:val="single" w:sz="4" w:space="0" w:color="auto"/>
              <w:left w:val="single" w:sz="4" w:space="0" w:color="auto"/>
              <w:bottom w:val="single" w:sz="4" w:space="0" w:color="auto"/>
              <w:right w:val="single" w:sz="4" w:space="0" w:color="auto"/>
            </w:tcBorders>
          </w:tcPr>
          <w:p w14:paraId="351BE02A" w14:textId="77777777" w:rsidR="00DE63B3" w:rsidRPr="0006443F" w:rsidRDefault="00DE63B3">
            <w:pPr>
              <w:jc w:val="both"/>
              <w:rPr>
                <w:rFonts w:cs="Arial"/>
                <w:b/>
              </w:rPr>
            </w:pPr>
          </w:p>
          <w:p w14:paraId="09738121" w14:textId="3664870C" w:rsidR="00DE63B3" w:rsidRPr="0006443F" w:rsidRDefault="00E0209F" w:rsidP="007053F8">
            <w:pPr>
              <w:jc w:val="both"/>
              <w:rPr>
                <w:rFonts w:cs="Arial"/>
              </w:rPr>
            </w:pPr>
            <w:r w:rsidRPr="0006443F">
              <w:rPr>
                <w:rFonts w:cs="Arial"/>
                <w:b/>
                <w:szCs w:val="22"/>
              </w:rPr>
              <w:t>C</w:t>
            </w:r>
            <w:r w:rsidR="00DB190A">
              <w:rPr>
                <w:rFonts w:cs="Arial"/>
                <w:b/>
                <w:szCs w:val="22"/>
              </w:rPr>
              <w:t>1</w:t>
            </w:r>
            <w:r w:rsidR="00C3421F">
              <w:rPr>
                <w:rFonts w:cs="Arial"/>
                <w:b/>
                <w:szCs w:val="22"/>
              </w:rPr>
              <w:t>48</w:t>
            </w:r>
            <w:r w:rsidRPr="0006443F">
              <w:rPr>
                <w:rFonts w:cs="Arial"/>
                <w:b/>
                <w:szCs w:val="22"/>
              </w:rPr>
              <w:t xml:space="preserve">/18/19     </w:t>
            </w:r>
          </w:p>
        </w:tc>
        <w:tc>
          <w:tcPr>
            <w:tcW w:w="8995" w:type="dxa"/>
            <w:tcBorders>
              <w:top w:val="single" w:sz="4" w:space="0" w:color="auto"/>
              <w:left w:val="single" w:sz="4" w:space="0" w:color="auto"/>
              <w:bottom w:val="single" w:sz="4" w:space="0" w:color="auto"/>
              <w:right w:val="single" w:sz="4" w:space="0" w:color="auto"/>
            </w:tcBorders>
          </w:tcPr>
          <w:p w14:paraId="2F2D889C" w14:textId="77777777" w:rsidR="00DE63B3" w:rsidRPr="00A743D7" w:rsidRDefault="00DE63B3">
            <w:pPr>
              <w:tabs>
                <w:tab w:val="left" w:pos="676"/>
              </w:tabs>
              <w:ind w:left="-426" w:firstLine="176"/>
              <w:rPr>
                <w:rFonts w:cs="Arial"/>
                <w:b/>
              </w:rPr>
            </w:pPr>
            <w:r w:rsidRPr="00A743D7">
              <w:rPr>
                <w:rFonts w:cs="Arial"/>
                <w:b/>
                <w:szCs w:val="22"/>
              </w:rPr>
              <w:t xml:space="preserve">    </w:t>
            </w:r>
          </w:p>
          <w:p w14:paraId="00DE964D" w14:textId="77777777" w:rsidR="00DE63B3" w:rsidRPr="00A743D7" w:rsidRDefault="00DE63B3">
            <w:pPr>
              <w:tabs>
                <w:tab w:val="left" w:pos="676"/>
              </w:tabs>
              <w:ind w:left="-426" w:firstLine="426"/>
              <w:rPr>
                <w:rFonts w:cs="Arial"/>
                <w:b/>
                <w:u w:val="single"/>
              </w:rPr>
            </w:pPr>
            <w:r w:rsidRPr="00A743D7">
              <w:rPr>
                <w:rFonts w:cs="Arial"/>
                <w:b/>
                <w:szCs w:val="22"/>
                <w:u w:val="single"/>
              </w:rPr>
              <w:t>MINUTES OF PREVIOUS MEETING</w:t>
            </w:r>
          </w:p>
          <w:p w14:paraId="7638C257" w14:textId="77777777" w:rsidR="00DE63B3" w:rsidRPr="00A743D7" w:rsidRDefault="00DE63B3">
            <w:pPr>
              <w:ind w:left="728" w:hanging="1248"/>
              <w:rPr>
                <w:rFonts w:cs="Arial"/>
              </w:rPr>
            </w:pPr>
          </w:p>
          <w:p w14:paraId="03495080" w14:textId="32155D6F" w:rsidR="005239D6" w:rsidRDefault="00DE63B3">
            <w:pPr>
              <w:ind w:left="34" w:hanging="554"/>
              <w:jc w:val="both"/>
              <w:rPr>
                <w:rFonts w:cs="Arial"/>
                <w:bCs/>
                <w:szCs w:val="22"/>
              </w:rPr>
            </w:pPr>
            <w:r w:rsidRPr="00A743D7">
              <w:rPr>
                <w:rFonts w:cs="Arial"/>
                <w:szCs w:val="22"/>
              </w:rPr>
              <w:tab/>
            </w:r>
            <w:r w:rsidRPr="00A743D7">
              <w:rPr>
                <w:rFonts w:cs="Arial"/>
                <w:b/>
                <w:szCs w:val="22"/>
              </w:rPr>
              <w:t xml:space="preserve">It was AGREED: </w:t>
            </w:r>
            <w:r w:rsidRPr="00A743D7">
              <w:rPr>
                <w:rFonts w:cs="Arial"/>
                <w:szCs w:val="22"/>
              </w:rPr>
              <w:t xml:space="preserve">That the minutes of the meeting held on </w:t>
            </w:r>
            <w:r w:rsidR="00F63120">
              <w:rPr>
                <w:rFonts w:cs="Arial"/>
                <w:szCs w:val="22"/>
              </w:rPr>
              <w:t>13</w:t>
            </w:r>
            <w:r w:rsidR="0087172C" w:rsidRPr="0087172C">
              <w:rPr>
                <w:rFonts w:cs="Arial"/>
                <w:szCs w:val="22"/>
                <w:vertAlign w:val="superscript"/>
              </w:rPr>
              <w:t>th</w:t>
            </w:r>
            <w:r w:rsidR="0087172C">
              <w:rPr>
                <w:rFonts w:cs="Arial"/>
                <w:szCs w:val="22"/>
              </w:rPr>
              <w:t xml:space="preserve"> </w:t>
            </w:r>
            <w:r w:rsidR="002D3768">
              <w:rPr>
                <w:rFonts w:cs="Arial"/>
                <w:szCs w:val="22"/>
              </w:rPr>
              <w:t>March</w:t>
            </w:r>
            <w:r w:rsidRPr="00A743D7">
              <w:rPr>
                <w:rFonts w:cs="Arial"/>
                <w:szCs w:val="22"/>
              </w:rPr>
              <w:t xml:space="preserve">, </w:t>
            </w:r>
            <w:r w:rsidRPr="00A743D7">
              <w:rPr>
                <w:rFonts w:cs="Arial"/>
                <w:bCs/>
                <w:szCs w:val="22"/>
              </w:rPr>
              <w:t>201</w:t>
            </w:r>
            <w:r w:rsidR="001B63DD">
              <w:rPr>
                <w:rFonts w:cs="Arial"/>
                <w:bCs/>
                <w:szCs w:val="22"/>
              </w:rPr>
              <w:t>9</w:t>
            </w:r>
            <w:r w:rsidRPr="00A743D7">
              <w:rPr>
                <w:rFonts w:cs="Arial"/>
                <w:bCs/>
                <w:szCs w:val="22"/>
              </w:rPr>
              <w:t xml:space="preserve"> be signed by the Chairman as a correct record.</w:t>
            </w:r>
          </w:p>
          <w:p w14:paraId="45DEBAA6" w14:textId="77777777" w:rsidR="00DE63B3" w:rsidRPr="00A743D7" w:rsidRDefault="00DE63B3" w:rsidP="001A322F">
            <w:pPr>
              <w:jc w:val="both"/>
              <w:rPr>
                <w:rFonts w:cs="Arial"/>
              </w:rPr>
            </w:pPr>
          </w:p>
        </w:tc>
      </w:tr>
      <w:tr w:rsidR="00EC6771" w:rsidRPr="00A743D7" w14:paraId="7EA69D9A" w14:textId="77777777" w:rsidTr="00675036">
        <w:tc>
          <w:tcPr>
            <w:tcW w:w="1354" w:type="dxa"/>
            <w:tcBorders>
              <w:top w:val="single" w:sz="4" w:space="0" w:color="auto"/>
              <w:left w:val="single" w:sz="4" w:space="0" w:color="auto"/>
              <w:bottom w:val="single" w:sz="4" w:space="0" w:color="auto"/>
              <w:right w:val="single" w:sz="4" w:space="0" w:color="auto"/>
            </w:tcBorders>
          </w:tcPr>
          <w:p w14:paraId="128FC80F" w14:textId="77777777" w:rsidR="003E469D" w:rsidRDefault="003E469D" w:rsidP="00EC6771">
            <w:pPr>
              <w:jc w:val="both"/>
              <w:rPr>
                <w:rFonts w:cs="Arial"/>
                <w:b/>
              </w:rPr>
            </w:pPr>
          </w:p>
          <w:p w14:paraId="1DF883DC" w14:textId="5E2029ED" w:rsidR="00EC6771" w:rsidRPr="0006443F" w:rsidRDefault="00EC6771" w:rsidP="00EC6771">
            <w:pPr>
              <w:jc w:val="both"/>
              <w:rPr>
                <w:rFonts w:cs="Arial"/>
                <w:b/>
              </w:rPr>
            </w:pPr>
            <w:r w:rsidRPr="0006443F">
              <w:rPr>
                <w:rFonts w:cs="Arial"/>
                <w:b/>
              </w:rPr>
              <w:t>C</w:t>
            </w:r>
            <w:r>
              <w:rPr>
                <w:rFonts w:cs="Arial"/>
                <w:b/>
              </w:rPr>
              <w:t>1</w:t>
            </w:r>
            <w:r w:rsidR="00C3421F">
              <w:rPr>
                <w:rFonts w:cs="Arial"/>
                <w:b/>
              </w:rPr>
              <w:t>49</w:t>
            </w:r>
            <w:r w:rsidRPr="0006443F">
              <w:rPr>
                <w:rFonts w:cs="Arial"/>
                <w:b/>
              </w:rPr>
              <w:t>/18/19</w:t>
            </w:r>
          </w:p>
          <w:p w14:paraId="5217CC29" w14:textId="03E61C74" w:rsidR="00EC6771" w:rsidRPr="0006443F" w:rsidRDefault="00EC6771" w:rsidP="00EC6771">
            <w:pPr>
              <w:jc w:val="both"/>
              <w:rPr>
                <w:rFonts w:cs="Arial"/>
                <w:b/>
              </w:rPr>
            </w:pPr>
          </w:p>
        </w:tc>
        <w:tc>
          <w:tcPr>
            <w:tcW w:w="8995" w:type="dxa"/>
            <w:tcBorders>
              <w:top w:val="single" w:sz="4" w:space="0" w:color="auto"/>
              <w:left w:val="single" w:sz="4" w:space="0" w:color="auto"/>
              <w:bottom w:val="single" w:sz="4" w:space="0" w:color="auto"/>
              <w:right w:val="single" w:sz="4" w:space="0" w:color="auto"/>
            </w:tcBorders>
          </w:tcPr>
          <w:p w14:paraId="1BDC5354" w14:textId="77777777" w:rsidR="003E469D" w:rsidRDefault="003E469D" w:rsidP="00EC6771">
            <w:pPr>
              <w:tabs>
                <w:tab w:val="left" w:pos="2775"/>
              </w:tabs>
              <w:rPr>
                <w:rFonts w:cs="Arial"/>
                <w:b/>
                <w:szCs w:val="22"/>
                <w:u w:val="single"/>
              </w:rPr>
            </w:pPr>
          </w:p>
          <w:p w14:paraId="448EDA51" w14:textId="30FAAD6F" w:rsidR="003E469D" w:rsidRDefault="00EC6771" w:rsidP="00EC6771">
            <w:pPr>
              <w:tabs>
                <w:tab w:val="left" w:pos="2775"/>
              </w:tabs>
              <w:rPr>
                <w:rFonts w:cs="Arial"/>
                <w:b/>
                <w:szCs w:val="22"/>
                <w:u w:val="single"/>
              </w:rPr>
            </w:pPr>
            <w:r>
              <w:rPr>
                <w:rFonts w:cs="Arial"/>
                <w:b/>
                <w:szCs w:val="22"/>
                <w:u w:val="single"/>
              </w:rPr>
              <w:t>PARISH COUNCIL ELECTION RESULTS</w:t>
            </w:r>
            <w:r w:rsidR="003E469D">
              <w:rPr>
                <w:rFonts w:cs="Arial"/>
                <w:b/>
                <w:szCs w:val="22"/>
                <w:u w:val="single"/>
              </w:rPr>
              <w:t xml:space="preserve"> 2019</w:t>
            </w:r>
          </w:p>
          <w:p w14:paraId="17A66E78" w14:textId="77777777" w:rsidR="003E469D" w:rsidRDefault="003E469D" w:rsidP="00EC6771">
            <w:pPr>
              <w:tabs>
                <w:tab w:val="left" w:pos="2775"/>
              </w:tabs>
              <w:rPr>
                <w:rFonts w:cs="Arial"/>
                <w:b/>
                <w:szCs w:val="22"/>
                <w:u w:val="single"/>
              </w:rPr>
            </w:pPr>
          </w:p>
          <w:p w14:paraId="70E3C539" w14:textId="6B5061D1" w:rsidR="003E469D" w:rsidRDefault="00EC6771" w:rsidP="00802C57">
            <w:pPr>
              <w:tabs>
                <w:tab w:val="left" w:pos="2775"/>
              </w:tabs>
              <w:jc w:val="both"/>
              <w:rPr>
                <w:rFonts w:cs="Arial"/>
                <w:szCs w:val="22"/>
              </w:rPr>
            </w:pPr>
            <w:r>
              <w:rPr>
                <w:rFonts w:cs="Arial"/>
                <w:szCs w:val="22"/>
              </w:rPr>
              <w:t xml:space="preserve">The Clerk </w:t>
            </w:r>
            <w:r w:rsidR="003E469D">
              <w:rPr>
                <w:rFonts w:cs="Arial"/>
                <w:szCs w:val="22"/>
              </w:rPr>
              <w:t>reported that Andrew Guttridge, Ashley Hubbard, Peter Hutchings and Richard Lester had been elected unopposed to serve as Members of the Parish Council for a four- year period from May 2019 to May 2023. An update had been provided in The Bugle and a request made to the local community for more candidates to come forward who could be coopted by the Parish Council to fill the five vacancies that existed.</w:t>
            </w:r>
          </w:p>
          <w:p w14:paraId="05C57701" w14:textId="03732062" w:rsidR="00D135E1" w:rsidRDefault="00D135E1" w:rsidP="00802C57">
            <w:pPr>
              <w:tabs>
                <w:tab w:val="left" w:pos="2775"/>
              </w:tabs>
              <w:jc w:val="both"/>
              <w:rPr>
                <w:rFonts w:cs="Arial"/>
                <w:szCs w:val="22"/>
              </w:rPr>
            </w:pPr>
          </w:p>
          <w:p w14:paraId="72ADF9DC" w14:textId="74688C0D" w:rsidR="00D135E1" w:rsidRDefault="00D135E1" w:rsidP="00802C57">
            <w:pPr>
              <w:tabs>
                <w:tab w:val="left" w:pos="2775"/>
              </w:tabs>
              <w:jc w:val="both"/>
              <w:rPr>
                <w:rFonts w:cs="Arial"/>
                <w:szCs w:val="22"/>
              </w:rPr>
            </w:pPr>
            <w:r>
              <w:rPr>
                <w:rFonts w:cs="Arial"/>
                <w:szCs w:val="22"/>
              </w:rPr>
              <w:t xml:space="preserve">Councillor Guttridge paid tribute to the contribution made to the Parish Council and the village as a whole by Councillor Robin Taylor who had not chosen to stand for election for a further term. The comments were supported by the </w:t>
            </w:r>
            <w:r w:rsidR="00802C57">
              <w:rPr>
                <w:rFonts w:cs="Arial"/>
                <w:szCs w:val="22"/>
              </w:rPr>
              <w:t>other members of the Parish Council.</w:t>
            </w:r>
          </w:p>
          <w:p w14:paraId="7600255F" w14:textId="77777777" w:rsidR="00EC6771" w:rsidRPr="00A743D7" w:rsidRDefault="00EC6771" w:rsidP="003E469D">
            <w:pPr>
              <w:tabs>
                <w:tab w:val="left" w:pos="2775"/>
              </w:tabs>
              <w:jc w:val="both"/>
              <w:rPr>
                <w:rFonts w:cs="Arial"/>
                <w:b/>
                <w:szCs w:val="22"/>
              </w:rPr>
            </w:pPr>
          </w:p>
        </w:tc>
      </w:tr>
      <w:tr w:rsidR="000338E0" w:rsidRPr="00A743D7" w14:paraId="790B39A9" w14:textId="77777777" w:rsidTr="00675036">
        <w:tc>
          <w:tcPr>
            <w:tcW w:w="1354" w:type="dxa"/>
            <w:tcBorders>
              <w:top w:val="single" w:sz="4" w:space="0" w:color="auto"/>
              <w:left w:val="single" w:sz="4" w:space="0" w:color="auto"/>
              <w:bottom w:val="single" w:sz="4" w:space="0" w:color="auto"/>
              <w:right w:val="single" w:sz="4" w:space="0" w:color="auto"/>
            </w:tcBorders>
          </w:tcPr>
          <w:p w14:paraId="544DC8CC" w14:textId="77777777" w:rsidR="000338E0" w:rsidRDefault="000338E0" w:rsidP="000338E0">
            <w:pPr>
              <w:jc w:val="both"/>
              <w:rPr>
                <w:rFonts w:cs="Arial"/>
                <w:b/>
              </w:rPr>
            </w:pPr>
          </w:p>
          <w:p w14:paraId="423AA15D" w14:textId="5E4D3DEE" w:rsidR="000338E0" w:rsidRPr="0006443F" w:rsidRDefault="000338E0" w:rsidP="000338E0">
            <w:pPr>
              <w:jc w:val="both"/>
              <w:rPr>
                <w:rFonts w:cs="Arial"/>
                <w:b/>
              </w:rPr>
            </w:pPr>
            <w:r w:rsidRPr="0006443F">
              <w:rPr>
                <w:rFonts w:cs="Arial"/>
                <w:b/>
              </w:rPr>
              <w:t>C</w:t>
            </w:r>
            <w:r>
              <w:rPr>
                <w:rFonts w:cs="Arial"/>
                <w:b/>
              </w:rPr>
              <w:t>150</w:t>
            </w:r>
            <w:r w:rsidRPr="0006443F">
              <w:rPr>
                <w:rFonts w:cs="Arial"/>
                <w:b/>
              </w:rPr>
              <w:t>/18/19</w:t>
            </w:r>
          </w:p>
          <w:p w14:paraId="7234FF5C" w14:textId="77777777" w:rsidR="000338E0" w:rsidRDefault="000338E0" w:rsidP="00EC6771">
            <w:pPr>
              <w:jc w:val="both"/>
              <w:rPr>
                <w:rFonts w:cs="Arial"/>
                <w:b/>
              </w:rPr>
            </w:pPr>
          </w:p>
        </w:tc>
        <w:tc>
          <w:tcPr>
            <w:tcW w:w="8995" w:type="dxa"/>
            <w:tcBorders>
              <w:top w:val="single" w:sz="4" w:space="0" w:color="auto"/>
              <w:left w:val="single" w:sz="4" w:space="0" w:color="auto"/>
              <w:bottom w:val="single" w:sz="4" w:space="0" w:color="auto"/>
              <w:right w:val="single" w:sz="4" w:space="0" w:color="auto"/>
            </w:tcBorders>
          </w:tcPr>
          <w:p w14:paraId="44284534" w14:textId="77777777" w:rsidR="000338E0" w:rsidRDefault="000338E0" w:rsidP="000338E0">
            <w:pPr>
              <w:rPr>
                <w:rFonts w:cs="Arial"/>
                <w:b/>
                <w:szCs w:val="22"/>
                <w:u w:val="single"/>
              </w:rPr>
            </w:pPr>
          </w:p>
          <w:p w14:paraId="257B0185" w14:textId="471D252F" w:rsidR="000338E0" w:rsidRDefault="000338E0" w:rsidP="000338E0">
            <w:pPr>
              <w:rPr>
                <w:rFonts w:cs="Arial"/>
                <w:b/>
                <w:szCs w:val="22"/>
                <w:u w:val="single"/>
              </w:rPr>
            </w:pPr>
            <w:r>
              <w:rPr>
                <w:rFonts w:cs="Arial"/>
                <w:b/>
                <w:szCs w:val="22"/>
                <w:u w:val="single"/>
              </w:rPr>
              <w:t xml:space="preserve">COUNTY AND DISTRICT </w:t>
            </w:r>
            <w:r w:rsidRPr="003C6433">
              <w:rPr>
                <w:rFonts w:cs="Arial"/>
                <w:b/>
                <w:szCs w:val="22"/>
                <w:u w:val="single"/>
              </w:rPr>
              <w:t>COUNCILLORS REPORT</w:t>
            </w:r>
            <w:r>
              <w:rPr>
                <w:rFonts w:cs="Arial"/>
                <w:b/>
                <w:szCs w:val="22"/>
                <w:u w:val="single"/>
              </w:rPr>
              <w:t>S</w:t>
            </w:r>
          </w:p>
          <w:p w14:paraId="7AF617E4" w14:textId="77777777" w:rsidR="000338E0" w:rsidRDefault="000338E0" w:rsidP="000338E0">
            <w:pPr>
              <w:rPr>
                <w:rFonts w:cs="Arial"/>
                <w:b/>
                <w:szCs w:val="22"/>
                <w:u w:val="single"/>
              </w:rPr>
            </w:pPr>
          </w:p>
          <w:p w14:paraId="319E1597" w14:textId="6D18746C" w:rsidR="00F61DBE" w:rsidRDefault="000338E0" w:rsidP="000338E0">
            <w:pPr>
              <w:jc w:val="both"/>
              <w:rPr>
                <w:rFonts w:cs="Arial"/>
                <w:szCs w:val="22"/>
              </w:rPr>
            </w:pPr>
            <w:r>
              <w:rPr>
                <w:rFonts w:cs="Arial"/>
                <w:szCs w:val="22"/>
              </w:rPr>
              <w:t>Reports had been submitted to the Annual Parish meeting which had preceded the Parish Council meeting.</w:t>
            </w:r>
          </w:p>
          <w:p w14:paraId="7635625B" w14:textId="77777777" w:rsidR="000338E0" w:rsidRDefault="000338E0" w:rsidP="00EC6771">
            <w:pPr>
              <w:tabs>
                <w:tab w:val="left" w:pos="2775"/>
              </w:tabs>
              <w:rPr>
                <w:rFonts w:cs="Arial"/>
                <w:b/>
                <w:szCs w:val="22"/>
                <w:u w:val="single"/>
              </w:rPr>
            </w:pPr>
          </w:p>
        </w:tc>
      </w:tr>
      <w:tr w:rsidR="00222F53" w:rsidRPr="00A743D7" w14:paraId="54352C4F" w14:textId="77777777" w:rsidTr="00D5179C">
        <w:tc>
          <w:tcPr>
            <w:tcW w:w="1354" w:type="dxa"/>
            <w:tcBorders>
              <w:top w:val="single" w:sz="4" w:space="0" w:color="auto"/>
              <w:left w:val="single" w:sz="4" w:space="0" w:color="auto"/>
              <w:bottom w:val="single" w:sz="4" w:space="0" w:color="auto"/>
              <w:right w:val="single" w:sz="4" w:space="0" w:color="auto"/>
            </w:tcBorders>
          </w:tcPr>
          <w:p w14:paraId="3E452A70" w14:textId="77777777" w:rsidR="00222F53" w:rsidRDefault="00222F53" w:rsidP="000338E0">
            <w:pPr>
              <w:jc w:val="both"/>
              <w:rPr>
                <w:rFonts w:cs="Arial"/>
                <w:b/>
              </w:rPr>
            </w:pPr>
          </w:p>
          <w:p w14:paraId="18423FB3" w14:textId="77777777" w:rsidR="000338E0" w:rsidRPr="0006443F" w:rsidRDefault="000338E0" w:rsidP="000338E0">
            <w:pPr>
              <w:jc w:val="both"/>
              <w:rPr>
                <w:rFonts w:cs="Arial"/>
                <w:b/>
              </w:rPr>
            </w:pPr>
            <w:r w:rsidRPr="0006443F">
              <w:rPr>
                <w:rFonts w:cs="Arial"/>
                <w:b/>
              </w:rPr>
              <w:t>C</w:t>
            </w:r>
            <w:r>
              <w:rPr>
                <w:rFonts w:cs="Arial"/>
                <w:b/>
              </w:rPr>
              <w:t>151</w:t>
            </w:r>
            <w:r w:rsidRPr="0006443F">
              <w:rPr>
                <w:rFonts w:cs="Arial"/>
                <w:b/>
              </w:rPr>
              <w:t>/18/19</w:t>
            </w:r>
          </w:p>
          <w:p w14:paraId="2CE5B58B" w14:textId="6E57EDA8" w:rsidR="000338E0" w:rsidRPr="0006443F" w:rsidRDefault="000338E0" w:rsidP="000338E0">
            <w:pPr>
              <w:jc w:val="both"/>
              <w:rPr>
                <w:rFonts w:cs="Arial"/>
                <w:b/>
              </w:rPr>
            </w:pPr>
          </w:p>
        </w:tc>
        <w:tc>
          <w:tcPr>
            <w:tcW w:w="8995" w:type="dxa"/>
            <w:tcBorders>
              <w:top w:val="single" w:sz="4" w:space="0" w:color="auto"/>
              <w:left w:val="single" w:sz="4" w:space="0" w:color="auto"/>
              <w:bottom w:val="single" w:sz="4" w:space="0" w:color="auto"/>
              <w:right w:val="single" w:sz="4" w:space="0" w:color="auto"/>
            </w:tcBorders>
          </w:tcPr>
          <w:p w14:paraId="43DC4BC6" w14:textId="77777777" w:rsidR="000338E0" w:rsidRDefault="000338E0" w:rsidP="000338E0">
            <w:pPr>
              <w:jc w:val="both"/>
              <w:rPr>
                <w:rFonts w:cs="Arial"/>
                <w:szCs w:val="22"/>
              </w:rPr>
            </w:pPr>
          </w:p>
          <w:p w14:paraId="3D2D85FC" w14:textId="5A5A2FF0" w:rsidR="000338E0" w:rsidRDefault="000338E0" w:rsidP="000338E0">
            <w:pPr>
              <w:jc w:val="both"/>
              <w:rPr>
                <w:rFonts w:cs="Arial"/>
                <w:b/>
                <w:szCs w:val="22"/>
              </w:rPr>
            </w:pPr>
            <w:r w:rsidRPr="000338E0">
              <w:rPr>
                <w:rFonts w:cs="Arial"/>
                <w:b/>
                <w:szCs w:val="22"/>
              </w:rPr>
              <w:t>PLANNING APPLICATION</w:t>
            </w:r>
          </w:p>
          <w:p w14:paraId="50EDE97F" w14:textId="522388C6" w:rsidR="00F61DBE" w:rsidRDefault="00F61DBE" w:rsidP="000338E0">
            <w:pPr>
              <w:jc w:val="both"/>
              <w:rPr>
                <w:rFonts w:cs="Arial"/>
                <w:b/>
                <w:szCs w:val="22"/>
              </w:rPr>
            </w:pPr>
          </w:p>
          <w:p w14:paraId="3842F364" w14:textId="7B800689" w:rsidR="00F61DBE" w:rsidRPr="00F61DBE" w:rsidRDefault="00F61DBE" w:rsidP="000338E0">
            <w:pPr>
              <w:jc w:val="both"/>
              <w:rPr>
                <w:rFonts w:cs="Arial"/>
                <w:szCs w:val="22"/>
              </w:rPr>
            </w:pPr>
            <w:r w:rsidRPr="000338E0">
              <w:rPr>
                <w:rFonts w:cs="Arial"/>
                <w:szCs w:val="22"/>
              </w:rPr>
              <w:t>The Chair varied the order of business with the consent of the meeting so that the local residents who had attended for their planning application could have their item considered early in the meeting.</w:t>
            </w:r>
          </w:p>
          <w:p w14:paraId="50B1451A" w14:textId="3BB4DDC6" w:rsidR="000338E0" w:rsidRDefault="000338E0" w:rsidP="000338E0">
            <w:pPr>
              <w:jc w:val="both"/>
              <w:rPr>
                <w:rFonts w:cs="Arial"/>
                <w:b/>
                <w:szCs w:val="22"/>
              </w:rPr>
            </w:pPr>
          </w:p>
          <w:tbl>
            <w:tblPr>
              <w:tblStyle w:val="TableGrid"/>
              <w:tblW w:w="0" w:type="auto"/>
              <w:tblLayout w:type="fixed"/>
              <w:tblLook w:val="04A0" w:firstRow="1" w:lastRow="0" w:firstColumn="1" w:lastColumn="0" w:noHBand="0" w:noVBand="1"/>
            </w:tblPr>
            <w:tblGrid>
              <w:gridCol w:w="1513"/>
              <w:gridCol w:w="7256"/>
            </w:tblGrid>
            <w:tr w:rsidR="000338E0" w:rsidRPr="000338E0" w14:paraId="4326BB09" w14:textId="77777777" w:rsidTr="000338E0">
              <w:tc>
                <w:tcPr>
                  <w:tcW w:w="1513" w:type="dxa"/>
                </w:tcPr>
                <w:p w14:paraId="0FE4EE27" w14:textId="77777777" w:rsidR="000338E0" w:rsidRPr="00F61DBE" w:rsidRDefault="000338E0" w:rsidP="00817877">
                  <w:pPr>
                    <w:jc w:val="both"/>
                    <w:rPr>
                      <w:rFonts w:cs="Arial"/>
                      <w:szCs w:val="22"/>
                    </w:rPr>
                  </w:pPr>
                  <w:r w:rsidRPr="00F61DBE">
                    <w:rPr>
                      <w:rFonts w:cs="Arial"/>
                      <w:szCs w:val="22"/>
                    </w:rPr>
                    <w:t>Reference</w:t>
                  </w:r>
                </w:p>
              </w:tc>
              <w:tc>
                <w:tcPr>
                  <w:tcW w:w="7256" w:type="dxa"/>
                </w:tcPr>
                <w:p w14:paraId="5C910982" w14:textId="5A9DAD7B" w:rsidR="000338E0" w:rsidRPr="00F61DBE" w:rsidRDefault="000338E0" w:rsidP="00817877">
                  <w:pPr>
                    <w:jc w:val="both"/>
                    <w:rPr>
                      <w:rFonts w:cs="Arial"/>
                      <w:szCs w:val="22"/>
                    </w:rPr>
                  </w:pPr>
                  <w:r w:rsidRPr="00F61DBE">
                    <w:rPr>
                      <w:rFonts w:cs="Arial"/>
                      <w:szCs w:val="22"/>
                    </w:rPr>
                    <w:t>DC/19/0</w:t>
                  </w:r>
                  <w:r w:rsidR="00F61DBE">
                    <w:rPr>
                      <w:rFonts w:cs="Arial"/>
                      <w:szCs w:val="22"/>
                    </w:rPr>
                    <w:t>1767</w:t>
                  </w:r>
                </w:p>
              </w:tc>
            </w:tr>
            <w:tr w:rsidR="00D135E1" w:rsidRPr="000338E0" w14:paraId="41785F26" w14:textId="77777777" w:rsidTr="000338E0">
              <w:tc>
                <w:tcPr>
                  <w:tcW w:w="1513" w:type="dxa"/>
                </w:tcPr>
                <w:p w14:paraId="3FE216F2" w14:textId="77777777" w:rsidR="00D135E1" w:rsidRPr="00F61DBE" w:rsidRDefault="00D135E1" w:rsidP="00D135E1">
                  <w:pPr>
                    <w:jc w:val="both"/>
                    <w:rPr>
                      <w:rFonts w:cs="Arial"/>
                      <w:szCs w:val="22"/>
                    </w:rPr>
                  </w:pPr>
                  <w:r w:rsidRPr="00F61DBE">
                    <w:rPr>
                      <w:rFonts w:cs="Arial"/>
                      <w:szCs w:val="22"/>
                    </w:rPr>
                    <w:t>Proposal</w:t>
                  </w:r>
                </w:p>
              </w:tc>
              <w:tc>
                <w:tcPr>
                  <w:tcW w:w="7256" w:type="dxa"/>
                </w:tcPr>
                <w:p w14:paraId="5F97111D" w14:textId="02C0C290" w:rsidR="00D135E1" w:rsidRPr="00F61DBE" w:rsidRDefault="00D135E1" w:rsidP="00D135E1">
                  <w:pPr>
                    <w:jc w:val="both"/>
                    <w:rPr>
                      <w:rFonts w:cs="Arial"/>
                      <w:szCs w:val="22"/>
                    </w:rPr>
                  </w:pPr>
                  <w:r w:rsidRPr="00D0424A">
                    <w:t>Full Planning Application - Change of use of Agricultural Land to Residential, Creation</w:t>
                  </w:r>
                </w:p>
              </w:tc>
            </w:tr>
            <w:tr w:rsidR="00D135E1" w:rsidRPr="000338E0" w14:paraId="3A4527DE" w14:textId="77777777" w:rsidTr="000338E0">
              <w:tc>
                <w:tcPr>
                  <w:tcW w:w="1513" w:type="dxa"/>
                </w:tcPr>
                <w:p w14:paraId="41E717EF" w14:textId="77777777" w:rsidR="00D135E1" w:rsidRPr="00F61DBE" w:rsidRDefault="00D135E1" w:rsidP="00D135E1">
                  <w:pPr>
                    <w:jc w:val="both"/>
                    <w:rPr>
                      <w:rFonts w:cs="Arial"/>
                      <w:szCs w:val="22"/>
                    </w:rPr>
                  </w:pPr>
                  <w:r w:rsidRPr="00F61DBE">
                    <w:rPr>
                      <w:rFonts w:cs="Arial"/>
                      <w:szCs w:val="22"/>
                    </w:rPr>
                    <w:t>Location</w:t>
                  </w:r>
                </w:p>
              </w:tc>
              <w:tc>
                <w:tcPr>
                  <w:tcW w:w="7256" w:type="dxa"/>
                </w:tcPr>
                <w:p w14:paraId="598E1193" w14:textId="37F4C097" w:rsidR="00D135E1" w:rsidRPr="00F61DBE" w:rsidRDefault="00D135E1" w:rsidP="00D135E1">
                  <w:pPr>
                    <w:jc w:val="both"/>
                    <w:rPr>
                      <w:rFonts w:cs="Arial"/>
                      <w:szCs w:val="22"/>
                    </w:rPr>
                  </w:pPr>
                  <w:r w:rsidRPr="00D0424A">
                    <w:t>of a Domestic Pond and associated Landscaping, Erection of Shed and Greenhouse</w:t>
                  </w:r>
                </w:p>
              </w:tc>
            </w:tr>
            <w:tr w:rsidR="000338E0" w:rsidRPr="000338E0" w14:paraId="79B41827" w14:textId="77777777" w:rsidTr="000338E0">
              <w:tc>
                <w:tcPr>
                  <w:tcW w:w="1513" w:type="dxa"/>
                </w:tcPr>
                <w:p w14:paraId="0A1745F8" w14:textId="77777777" w:rsidR="000338E0" w:rsidRPr="00F61DBE" w:rsidRDefault="000338E0" w:rsidP="00817877">
                  <w:pPr>
                    <w:jc w:val="both"/>
                    <w:rPr>
                      <w:rFonts w:cs="Arial"/>
                      <w:szCs w:val="22"/>
                    </w:rPr>
                  </w:pPr>
                  <w:r w:rsidRPr="00F61DBE">
                    <w:rPr>
                      <w:rFonts w:cs="Arial"/>
                      <w:szCs w:val="22"/>
                    </w:rPr>
                    <w:t>Decision of Planning Authority</w:t>
                  </w:r>
                </w:p>
              </w:tc>
              <w:tc>
                <w:tcPr>
                  <w:tcW w:w="7256" w:type="dxa"/>
                </w:tcPr>
                <w:p w14:paraId="39E3F829" w14:textId="7FE39900" w:rsidR="000338E0" w:rsidRPr="00F61DBE" w:rsidRDefault="00F61DBE" w:rsidP="00817877">
                  <w:pPr>
                    <w:jc w:val="both"/>
                    <w:rPr>
                      <w:rFonts w:cs="Arial"/>
                      <w:szCs w:val="22"/>
                    </w:rPr>
                  </w:pPr>
                  <w:r>
                    <w:rPr>
                      <w:rFonts w:cs="Arial"/>
                      <w:szCs w:val="22"/>
                    </w:rPr>
                    <w:t>No objection</w:t>
                  </w:r>
                </w:p>
              </w:tc>
            </w:tr>
            <w:tr w:rsidR="00D135E1" w:rsidRPr="000338E0" w14:paraId="58AFB4C2" w14:textId="77777777" w:rsidTr="000338E0">
              <w:tc>
                <w:tcPr>
                  <w:tcW w:w="1513" w:type="dxa"/>
                </w:tcPr>
                <w:p w14:paraId="2586499A" w14:textId="77777777" w:rsidR="00D135E1" w:rsidRPr="00F61DBE" w:rsidRDefault="00D135E1" w:rsidP="00817877">
                  <w:pPr>
                    <w:jc w:val="both"/>
                    <w:rPr>
                      <w:rFonts w:cs="Arial"/>
                      <w:szCs w:val="22"/>
                    </w:rPr>
                  </w:pPr>
                </w:p>
              </w:tc>
              <w:tc>
                <w:tcPr>
                  <w:tcW w:w="7256" w:type="dxa"/>
                </w:tcPr>
                <w:p w14:paraId="2BC25125" w14:textId="77777777" w:rsidR="00D135E1" w:rsidRDefault="00D135E1" w:rsidP="00817877">
                  <w:pPr>
                    <w:jc w:val="both"/>
                    <w:rPr>
                      <w:rFonts w:cs="Arial"/>
                      <w:szCs w:val="22"/>
                    </w:rPr>
                  </w:pPr>
                </w:p>
              </w:tc>
            </w:tr>
          </w:tbl>
          <w:p w14:paraId="0372550B" w14:textId="1B2852C5" w:rsidR="00EC6771" w:rsidRPr="00C71445" w:rsidRDefault="00EC6771" w:rsidP="000338E0">
            <w:pPr>
              <w:jc w:val="both"/>
              <w:rPr>
                <w:rFonts w:cs="Arial"/>
                <w:b/>
                <w:szCs w:val="22"/>
              </w:rPr>
            </w:pPr>
          </w:p>
        </w:tc>
      </w:tr>
      <w:tr w:rsidR="00F63120" w:rsidRPr="00A743D7" w14:paraId="3E130A8F" w14:textId="77777777" w:rsidTr="00D5179C">
        <w:tc>
          <w:tcPr>
            <w:tcW w:w="1354" w:type="dxa"/>
            <w:tcBorders>
              <w:top w:val="single" w:sz="4" w:space="0" w:color="auto"/>
              <w:left w:val="single" w:sz="4" w:space="0" w:color="auto"/>
              <w:bottom w:val="single" w:sz="4" w:space="0" w:color="auto"/>
              <w:right w:val="single" w:sz="4" w:space="0" w:color="auto"/>
            </w:tcBorders>
          </w:tcPr>
          <w:p w14:paraId="5978D67C" w14:textId="77777777" w:rsidR="00D135E1" w:rsidRDefault="00D135E1" w:rsidP="00F63120">
            <w:pPr>
              <w:jc w:val="both"/>
              <w:rPr>
                <w:rFonts w:cs="Arial"/>
                <w:b/>
              </w:rPr>
            </w:pPr>
          </w:p>
          <w:p w14:paraId="7C9A1716" w14:textId="6E7F447C" w:rsidR="00F63120" w:rsidRPr="0006443F" w:rsidRDefault="00F63120" w:rsidP="00F63120">
            <w:pPr>
              <w:jc w:val="both"/>
              <w:rPr>
                <w:rFonts w:cs="Arial"/>
                <w:b/>
              </w:rPr>
            </w:pPr>
            <w:r w:rsidRPr="0006443F">
              <w:rPr>
                <w:rFonts w:cs="Arial"/>
                <w:b/>
              </w:rPr>
              <w:t>C</w:t>
            </w:r>
            <w:r>
              <w:rPr>
                <w:rFonts w:cs="Arial"/>
                <w:b/>
              </w:rPr>
              <w:t>1</w:t>
            </w:r>
            <w:r w:rsidR="00C3421F">
              <w:rPr>
                <w:rFonts w:cs="Arial"/>
                <w:b/>
              </w:rPr>
              <w:t>5</w:t>
            </w:r>
            <w:r w:rsidR="00D135E1">
              <w:rPr>
                <w:rFonts w:cs="Arial"/>
                <w:b/>
              </w:rPr>
              <w:t>2</w:t>
            </w:r>
            <w:r w:rsidRPr="0006443F">
              <w:rPr>
                <w:rFonts w:cs="Arial"/>
                <w:b/>
              </w:rPr>
              <w:t>/18/19</w:t>
            </w:r>
          </w:p>
          <w:p w14:paraId="642D0DD5" w14:textId="77777777" w:rsidR="00F63120" w:rsidRPr="0006443F" w:rsidRDefault="00F63120" w:rsidP="00E26882">
            <w:pPr>
              <w:jc w:val="both"/>
              <w:rPr>
                <w:rFonts w:cs="Arial"/>
                <w:b/>
              </w:rPr>
            </w:pPr>
          </w:p>
        </w:tc>
        <w:tc>
          <w:tcPr>
            <w:tcW w:w="8995" w:type="dxa"/>
            <w:tcBorders>
              <w:top w:val="single" w:sz="4" w:space="0" w:color="auto"/>
              <w:left w:val="single" w:sz="4" w:space="0" w:color="auto"/>
              <w:bottom w:val="single" w:sz="4" w:space="0" w:color="auto"/>
              <w:right w:val="single" w:sz="4" w:space="0" w:color="auto"/>
            </w:tcBorders>
          </w:tcPr>
          <w:p w14:paraId="3EEE7C18" w14:textId="77777777" w:rsidR="00D135E1" w:rsidRDefault="00D135E1" w:rsidP="004E31C2">
            <w:pPr>
              <w:tabs>
                <w:tab w:val="left" w:pos="2775"/>
              </w:tabs>
              <w:rPr>
                <w:rFonts w:cs="Arial"/>
                <w:b/>
                <w:szCs w:val="22"/>
                <w:u w:val="single"/>
              </w:rPr>
            </w:pPr>
          </w:p>
          <w:p w14:paraId="6DECB9CB" w14:textId="0BC9271F" w:rsidR="00F63120" w:rsidRDefault="003E469D" w:rsidP="004E31C2">
            <w:pPr>
              <w:tabs>
                <w:tab w:val="left" w:pos="2775"/>
              </w:tabs>
              <w:rPr>
                <w:rFonts w:cs="Arial"/>
                <w:b/>
                <w:szCs w:val="22"/>
                <w:u w:val="single"/>
              </w:rPr>
            </w:pPr>
            <w:r>
              <w:rPr>
                <w:rFonts w:cs="Arial"/>
                <w:b/>
                <w:szCs w:val="22"/>
                <w:u w:val="single"/>
              </w:rPr>
              <w:t>SPORTSFIELD MANAGEMENT COMMITTEE</w:t>
            </w:r>
          </w:p>
          <w:p w14:paraId="08A3B06F" w14:textId="0AB452D7" w:rsidR="003E469D" w:rsidRDefault="003E469D" w:rsidP="004E31C2">
            <w:pPr>
              <w:tabs>
                <w:tab w:val="left" w:pos="2775"/>
              </w:tabs>
              <w:rPr>
                <w:rFonts w:cs="Arial"/>
                <w:b/>
                <w:szCs w:val="22"/>
                <w:u w:val="single"/>
              </w:rPr>
            </w:pPr>
          </w:p>
          <w:p w14:paraId="42DAC4A4" w14:textId="1BB7FD1B" w:rsidR="003E469D" w:rsidRPr="003E469D" w:rsidRDefault="003E469D" w:rsidP="00FC5FAF">
            <w:pPr>
              <w:tabs>
                <w:tab w:val="left" w:pos="2775"/>
              </w:tabs>
              <w:jc w:val="both"/>
              <w:rPr>
                <w:rFonts w:cs="Arial"/>
                <w:szCs w:val="22"/>
              </w:rPr>
            </w:pPr>
            <w:r>
              <w:rPr>
                <w:rFonts w:cs="Arial"/>
                <w:szCs w:val="22"/>
              </w:rPr>
              <w:t xml:space="preserve">Councillor Hubbard </w:t>
            </w:r>
            <w:r w:rsidR="003F77D1">
              <w:rPr>
                <w:rFonts w:cs="Arial"/>
                <w:szCs w:val="22"/>
              </w:rPr>
              <w:t xml:space="preserve">suggested </w:t>
            </w:r>
            <w:r>
              <w:rPr>
                <w:rFonts w:cs="Arial"/>
                <w:szCs w:val="22"/>
              </w:rPr>
              <w:t xml:space="preserve">that public notice </w:t>
            </w:r>
            <w:r w:rsidR="00FC5FAF">
              <w:rPr>
                <w:rFonts w:cs="Arial"/>
                <w:szCs w:val="22"/>
              </w:rPr>
              <w:t xml:space="preserve">might </w:t>
            </w:r>
            <w:r>
              <w:rPr>
                <w:rFonts w:cs="Arial"/>
                <w:szCs w:val="22"/>
              </w:rPr>
              <w:t>be given of an extraordinary meeting of the Sportsfield Management Committee</w:t>
            </w:r>
            <w:r w:rsidR="00FC5FAF">
              <w:rPr>
                <w:rFonts w:cs="Arial"/>
                <w:szCs w:val="22"/>
              </w:rPr>
              <w:t xml:space="preserve"> to seek new trustees. Initial legal advice had been sought on winding up the trust but it was felt that there should be an attempt made to recruit more trustees before this step was taken. If no new candidates came forward, it was recognised that the trust would have to be dissolved as the current arrangements were not tenable.</w:t>
            </w:r>
          </w:p>
          <w:p w14:paraId="2F788856" w14:textId="404153EE" w:rsidR="004E31C2" w:rsidRPr="004E31C2" w:rsidRDefault="004E31C2" w:rsidP="00FC5FAF">
            <w:pPr>
              <w:tabs>
                <w:tab w:val="left" w:pos="2775"/>
              </w:tabs>
              <w:jc w:val="both"/>
              <w:rPr>
                <w:rFonts w:cs="Arial"/>
                <w:b/>
                <w:szCs w:val="22"/>
                <w:u w:val="single"/>
              </w:rPr>
            </w:pPr>
          </w:p>
        </w:tc>
      </w:tr>
      <w:tr w:rsidR="00794EAC" w:rsidRPr="00A743D7" w14:paraId="60087A11" w14:textId="77777777" w:rsidTr="00D81BEA">
        <w:trPr>
          <w:trHeight w:val="737"/>
        </w:trPr>
        <w:tc>
          <w:tcPr>
            <w:tcW w:w="1354" w:type="dxa"/>
            <w:tcBorders>
              <w:top w:val="single" w:sz="4" w:space="0" w:color="auto"/>
              <w:left w:val="single" w:sz="4" w:space="0" w:color="auto"/>
              <w:bottom w:val="single" w:sz="4" w:space="0" w:color="auto"/>
              <w:right w:val="single" w:sz="4" w:space="0" w:color="auto"/>
            </w:tcBorders>
          </w:tcPr>
          <w:p w14:paraId="4BE39EED" w14:textId="2733A779" w:rsidR="00794EAC" w:rsidRDefault="00794EAC" w:rsidP="00E26882">
            <w:pPr>
              <w:jc w:val="both"/>
              <w:rPr>
                <w:rFonts w:cs="Arial"/>
                <w:b/>
              </w:rPr>
            </w:pPr>
          </w:p>
          <w:p w14:paraId="66415577" w14:textId="19692704" w:rsidR="00794EAC" w:rsidRPr="00A743D7" w:rsidRDefault="00794EAC" w:rsidP="00794EAC">
            <w:pPr>
              <w:jc w:val="both"/>
              <w:rPr>
                <w:rFonts w:cs="Arial"/>
                <w:b/>
              </w:rPr>
            </w:pPr>
            <w:r w:rsidRPr="00A743D7">
              <w:rPr>
                <w:rFonts w:cs="Arial"/>
                <w:b/>
                <w:szCs w:val="22"/>
              </w:rPr>
              <w:t>C</w:t>
            </w:r>
            <w:r w:rsidR="00850F12">
              <w:rPr>
                <w:rFonts w:cs="Arial"/>
                <w:b/>
                <w:szCs w:val="22"/>
              </w:rPr>
              <w:t>1</w:t>
            </w:r>
            <w:r w:rsidR="00C3421F">
              <w:rPr>
                <w:rFonts w:cs="Arial"/>
                <w:b/>
                <w:szCs w:val="22"/>
              </w:rPr>
              <w:t>5</w:t>
            </w:r>
            <w:r w:rsidR="00D135E1">
              <w:rPr>
                <w:rFonts w:cs="Arial"/>
                <w:b/>
                <w:szCs w:val="22"/>
              </w:rPr>
              <w:t>3</w:t>
            </w:r>
            <w:r w:rsidRPr="00A743D7">
              <w:rPr>
                <w:rFonts w:cs="Arial"/>
                <w:b/>
                <w:szCs w:val="22"/>
              </w:rPr>
              <w:t xml:space="preserve">/18/19     </w:t>
            </w:r>
          </w:p>
          <w:p w14:paraId="1D66B20F" w14:textId="0B22AA15" w:rsidR="00794EAC" w:rsidRPr="00A743D7" w:rsidRDefault="00794EAC" w:rsidP="00E26882">
            <w:pPr>
              <w:jc w:val="both"/>
              <w:rPr>
                <w:rFonts w:cs="Arial"/>
                <w:b/>
              </w:rPr>
            </w:pPr>
          </w:p>
        </w:tc>
        <w:tc>
          <w:tcPr>
            <w:tcW w:w="8995" w:type="dxa"/>
            <w:tcBorders>
              <w:top w:val="single" w:sz="4" w:space="0" w:color="auto"/>
              <w:left w:val="single" w:sz="4" w:space="0" w:color="auto"/>
              <w:bottom w:val="single" w:sz="4" w:space="0" w:color="auto"/>
              <w:right w:val="single" w:sz="4" w:space="0" w:color="auto"/>
            </w:tcBorders>
          </w:tcPr>
          <w:p w14:paraId="6791A27A" w14:textId="77777777" w:rsidR="00794EAC" w:rsidRDefault="00794EAC" w:rsidP="00E26882">
            <w:pPr>
              <w:jc w:val="both"/>
              <w:rPr>
                <w:rFonts w:cs="Arial"/>
                <w:b/>
                <w:u w:val="single"/>
              </w:rPr>
            </w:pPr>
          </w:p>
          <w:p w14:paraId="39FEDFA0" w14:textId="23A51E91" w:rsidR="00794EAC" w:rsidRDefault="00843322" w:rsidP="00E26882">
            <w:pPr>
              <w:jc w:val="both"/>
              <w:rPr>
                <w:rFonts w:cs="Arial"/>
                <w:b/>
                <w:u w:val="single"/>
              </w:rPr>
            </w:pPr>
            <w:r>
              <w:rPr>
                <w:rFonts w:cs="Arial"/>
                <w:b/>
                <w:u w:val="single"/>
              </w:rPr>
              <w:t xml:space="preserve">UPDATE ON </w:t>
            </w:r>
            <w:r w:rsidR="000670F2">
              <w:rPr>
                <w:rFonts w:cs="Arial"/>
                <w:b/>
                <w:u w:val="single"/>
              </w:rPr>
              <w:t>GROUNDS MAINTENANCE ARRANGEMENTS</w:t>
            </w:r>
          </w:p>
          <w:p w14:paraId="25188EDC" w14:textId="0952B9F5" w:rsidR="0040742C" w:rsidRDefault="0040742C" w:rsidP="00E26882">
            <w:pPr>
              <w:jc w:val="both"/>
              <w:rPr>
                <w:rFonts w:cs="Arial"/>
                <w:b/>
                <w:u w:val="single"/>
              </w:rPr>
            </w:pPr>
          </w:p>
          <w:p w14:paraId="0D58AC92" w14:textId="77777777" w:rsidR="00531B81" w:rsidRDefault="009549B3" w:rsidP="000670F2">
            <w:pPr>
              <w:jc w:val="both"/>
              <w:rPr>
                <w:rFonts w:cs="Arial"/>
                <w:szCs w:val="22"/>
              </w:rPr>
            </w:pPr>
            <w:r>
              <w:rPr>
                <w:rFonts w:cs="Arial"/>
                <w:szCs w:val="22"/>
              </w:rPr>
              <w:t xml:space="preserve">The Clerk </w:t>
            </w:r>
            <w:r w:rsidR="000670F2">
              <w:rPr>
                <w:rFonts w:cs="Arial"/>
                <w:szCs w:val="22"/>
              </w:rPr>
              <w:t>reported upon the coordination meeting that had been held earlier in the month discuss plans and priorities for grounds maintenance of open spaces in the village. The consensus was that the meeting had been successful and that a coordination meeting should be held each February in subsequent years.</w:t>
            </w:r>
          </w:p>
          <w:p w14:paraId="07C9B3EF" w14:textId="7F4B7872" w:rsidR="000670F2" w:rsidRPr="00E13AF8" w:rsidRDefault="000670F2" w:rsidP="000670F2">
            <w:pPr>
              <w:jc w:val="both"/>
              <w:rPr>
                <w:rFonts w:cs="Arial"/>
              </w:rPr>
            </w:pPr>
          </w:p>
        </w:tc>
      </w:tr>
      <w:tr w:rsidR="00D135E1" w:rsidRPr="00A743D7" w14:paraId="08E664A3" w14:textId="77777777" w:rsidTr="00D81BEA">
        <w:trPr>
          <w:trHeight w:val="737"/>
        </w:trPr>
        <w:tc>
          <w:tcPr>
            <w:tcW w:w="1354" w:type="dxa"/>
            <w:tcBorders>
              <w:top w:val="single" w:sz="4" w:space="0" w:color="auto"/>
              <w:left w:val="single" w:sz="4" w:space="0" w:color="auto"/>
              <w:bottom w:val="single" w:sz="4" w:space="0" w:color="auto"/>
              <w:right w:val="single" w:sz="4" w:space="0" w:color="auto"/>
            </w:tcBorders>
          </w:tcPr>
          <w:p w14:paraId="38EC7E15" w14:textId="77777777" w:rsidR="00D135E1" w:rsidRDefault="00D135E1" w:rsidP="00D135E1">
            <w:pPr>
              <w:jc w:val="both"/>
              <w:rPr>
                <w:rFonts w:cs="Arial"/>
                <w:b/>
              </w:rPr>
            </w:pPr>
          </w:p>
          <w:p w14:paraId="63ADC817" w14:textId="34FA26BC" w:rsidR="00D135E1" w:rsidRDefault="00D135E1" w:rsidP="00D135E1">
            <w:pPr>
              <w:jc w:val="both"/>
              <w:rPr>
                <w:rFonts w:cs="Arial"/>
                <w:b/>
              </w:rPr>
            </w:pPr>
            <w:r w:rsidRPr="00A743D7">
              <w:rPr>
                <w:rFonts w:cs="Arial"/>
                <w:b/>
                <w:szCs w:val="22"/>
              </w:rPr>
              <w:t>C</w:t>
            </w:r>
            <w:r>
              <w:rPr>
                <w:rFonts w:cs="Arial"/>
                <w:b/>
                <w:szCs w:val="22"/>
              </w:rPr>
              <w:t>154</w:t>
            </w:r>
            <w:r w:rsidRPr="00A743D7">
              <w:rPr>
                <w:rFonts w:cs="Arial"/>
                <w:b/>
                <w:szCs w:val="22"/>
              </w:rPr>
              <w:t xml:space="preserve">/18/19     </w:t>
            </w:r>
          </w:p>
          <w:p w14:paraId="25259A27" w14:textId="6CD7EF06" w:rsidR="00D135E1" w:rsidRDefault="00D135E1" w:rsidP="00D135E1">
            <w:pPr>
              <w:jc w:val="both"/>
              <w:rPr>
                <w:rFonts w:cs="Arial"/>
                <w:b/>
              </w:rPr>
            </w:pPr>
          </w:p>
        </w:tc>
        <w:tc>
          <w:tcPr>
            <w:tcW w:w="8995" w:type="dxa"/>
            <w:tcBorders>
              <w:top w:val="single" w:sz="4" w:space="0" w:color="auto"/>
              <w:left w:val="single" w:sz="4" w:space="0" w:color="auto"/>
              <w:bottom w:val="single" w:sz="4" w:space="0" w:color="auto"/>
              <w:right w:val="single" w:sz="4" w:space="0" w:color="auto"/>
            </w:tcBorders>
          </w:tcPr>
          <w:p w14:paraId="1CE1F9BE" w14:textId="77777777" w:rsidR="00D135E1" w:rsidRDefault="00D135E1" w:rsidP="00D135E1">
            <w:pPr>
              <w:jc w:val="both"/>
              <w:rPr>
                <w:rFonts w:cs="Arial"/>
                <w:b/>
                <w:u w:val="single"/>
              </w:rPr>
            </w:pPr>
          </w:p>
          <w:p w14:paraId="2436AA45" w14:textId="77777777" w:rsidR="00D135E1" w:rsidRDefault="00D135E1" w:rsidP="00D135E1">
            <w:pPr>
              <w:jc w:val="both"/>
              <w:rPr>
                <w:rFonts w:cs="Arial"/>
                <w:b/>
                <w:u w:val="single"/>
              </w:rPr>
            </w:pPr>
            <w:r>
              <w:rPr>
                <w:rFonts w:cs="Arial"/>
                <w:b/>
                <w:u w:val="single"/>
              </w:rPr>
              <w:t>COMMUNITY DEVELOPMENT WORKER</w:t>
            </w:r>
          </w:p>
          <w:p w14:paraId="602ECE0A" w14:textId="77777777" w:rsidR="00D135E1" w:rsidRDefault="00D135E1" w:rsidP="00D135E1">
            <w:pPr>
              <w:jc w:val="both"/>
              <w:rPr>
                <w:rFonts w:cs="Arial"/>
                <w:b/>
                <w:u w:val="single"/>
              </w:rPr>
            </w:pPr>
          </w:p>
          <w:p w14:paraId="7EA33F94" w14:textId="77777777" w:rsidR="00D135E1" w:rsidRDefault="00D135E1" w:rsidP="00D135E1">
            <w:pPr>
              <w:jc w:val="both"/>
              <w:rPr>
                <w:rFonts w:cs="Arial"/>
              </w:rPr>
            </w:pPr>
            <w:r>
              <w:rPr>
                <w:rFonts w:cs="Arial"/>
              </w:rPr>
              <w:t>Representatives of Chamberlin Hall Management Committee, Kings Pightle Trust, the Sportsfield Management Committee and the Parish Council had held a joint meeting which had focussed upon the challenges being faced within the village with regard to volunteering capacity. Local parishioners appeared unwilling to come forward to take on positions of responsibility and this meant that the membership of a number of local bodies comprised the same, or similar group of people.</w:t>
            </w:r>
          </w:p>
          <w:p w14:paraId="57CB0AD3" w14:textId="77777777" w:rsidR="00D135E1" w:rsidRDefault="00D135E1" w:rsidP="00D135E1">
            <w:pPr>
              <w:jc w:val="both"/>
              <w:rPr>
                <w:rFonts w:cs="Arial"/>
              </w:rPr>
            </w:pPr>
          </w:p>
          <w:p w14:paraId="236B1673" w14:textId="77777777" w:rsidR="00D135E1" w:rsidRDefault="00D135E1" w:rsidP="00D135E1">
            <w:pPr>
              <w:jc w:val="both"/>
              <w:rPr>
                <w:rFonts w:cs="Arial"/>
              </w:rPr>
            </w:pPr>
            <w:r>
              <w:rPr>
                <w:rFonts w:cs="Arial"/>
              </w:rPr>
              <w:t>The consensus of the joint meeting was that there should be a joint effort made to change the current situation and it had been felt that a role could be established to promote what was on offer in the village and encourage greater community participation whilst integrating more effectively, the work of the different bodies. These views were endorsed by Members of the Parish Council.</w:t>
            </w:r>
          </w:p>
          <w:p w14:paraId="5E48EC6D" w14:textId="77777777" w:rsidR="00D135E1" w:rsidRDefault="00D135E1" w:rsidP="00D135E1">
            <w:pPr>
              <w:jc w:val="both"/>
              <w:rPr>
                <w:rFonts w:cs="Arial"/>
              </w:rPr>
            </w:pPr>
            <w:r>
              <w:rPr>
                <w:rFonts w:cs="Arial"/>
              </w:rPr>
              <w:t xml:space="preserve"> </w:t>
            </w:r>
          </w:p>
          <w:p w14:paraId="1B4033A4" w14:textId="77777777" w:rsidR="00D135E1" w:rsidRDefault="00D135E1" w:rsidP="00D135E1">
            <w:pPr>
              <w:jc w:val="both"/>
              <w:rPr>
                <w:rFonts w:cs="Arial"/>
              </w:rPr>
            </w:pPr>
            <w:r w:rsidRPr="00471803">
              <w:rPr>
                <w:rFonts w:cs="Arial"/>
                <w:b/>
              </w:rPr>
              <w:t>It was AGREED:</w:t>
            </w:r>
            <w:r>
              <w:rPr>
                <w:rFonts w:cs="Arial"/>
              </w:rPr>
              <w:t xml:space="preserve"> That the appointment of a part-time Community Development Worker be approved in principle subject to the Clerk submitting a further report to the next meeting including a job description, person specification and pay options.</w:t>
            </w:r>
          </w:p>
          <w:p w14:paraId="5BE47635" w14:textId="77777777" w:rsidR="00D135E1" w:rsidRDefault="00D135E1" w:rsidP="00D135E1">
            <w:pPr>
              <w:jc w:val="both"/>
              <w:rPr>
                <w:rFonts w:cs="Arial"/>
              </w:rPr>
            </w:pPr>
          </w:p>
          <w:p w14:paraId="02D409ED" w14:textId="5E3752FC" w:rsidR="00D135E1" w:rsidRDefault="00D135E1" w:rsidP="00D135E1">
            <w:pPr>
              <w:jc w:val="both"/>
              <w:rPr>
                <w:rFonts w:cs="Arial"/>
              </w:rPr>
            </w:pPr>
          </w:p>
          <w:p w14:paraId="0B778237" w14:textId="02CB2458" w:rsidR="00802C57" w:rsidRDefault="00802C57" w:rsidP="00D135E1">
            <w:pPr>
              <w:jc w:val="both"/>
              <w:rPr>
                <w:rFonts w:cs="Arial"/>
              </w:rPr>
            </w:pPr>
          </w:p>
          <w:p w14:paraId="463DE576" w14:textId="4F98C120" w:rsidR="00802C57" w:rsidRDefault="00802C57" w:rsidP="00D135E1">
            <w:pPr>
              <w:jc w:val="both"/>
              <w:rPr>
                <w:rFonts w:cs="Arial"/>
              </w:rPr>
            </w:pPr>
          </w:p>
          <w:p w14:paraId="3235D0A0" w14:textId="55916875" w:rsidR="00802C57" w:rsidRDefault="00802C57" w:rsidP="00D135E1">
            <w:pPr>
              <w:jc w:val="both"/>
              <w:rPr>
                <w:rFonts w:cs="Arial"/>
              </w:rPr>
            </w:pPr>
          </w:p>
          <w:p w14:paraId="466144A5" w14:textId="77777777" w:rsidR="00802C57" w:rsidRDefault="00802C57" w:rsidP="00D135E1">
            <w:pPr>
              <w:jc w:val="both"/>
              <w:rPr>
                <w:rFonts w:cs="Arial"/>
              </w:rPr>
            </w:pPr>
          </w:p>
          <w:p w14:paraId="1DCB86C3" w14:textId="77777777" w:rsidR="00D135E1" w:rsidRDefault="00D135E1" w:rsidP="00D135E1">
            <w:pPr>
              <w:jc w:val="both"/>
              <w:rPr>
                <w:rFonts w:cs="Arial"/>
              </w:rPr>
            </w:pPr>
          </w:p>
          <w:p w14:paraId="2E979972" w14:textId="1B8D7B9A" w:rsidR="00D135E1" w:rsidRDefault="00D135E1" w:rsidP="00D135E1">
            <w:pPr>
              <w:jc w:val="both"/>
              <w:rPr>
                <w:rFonts w:cs="Arial"/>
                <w:b/>
                <w:u w:val="single"/>
              </w:rPr>
            </w:pPr>
          </w:p>
        </w:tc>
      </w:tr>
      <w:tr w:rsidR="00A665BB" w:rsidRPr="00A743D7" w14:paraId="0CBD9436" w14:textId="77777777" w:rsidTr="00BC167F">
        <w:trPr>
          <w:trHeight w:val="6736"/>
        </w:trPr>
        <w:tc>
          <w:tcPr>
            <w:tcW w:w="1354" w:type="dxa"/>
            <w:tcBorders>
              <w:top w:val="single" w:sz="4" w:space="0" w:color="auto"/>
              <w:left w:val="single" w:sz="4" w:space="0" w:color="auto"/>
              <w:right w:val="single" w:sz="4" w:space="0" w:color="auto"/>
            </w:tcBorders>
          </w:tcPr>
          <w:p w14:paraId="4129AF19" w14:textId="251D91A9" w:rsidR="00A665BB" w:rsidRPr="00A743D7" w:rsidRDefault="00A665BB" w:rsidP="00E26882">
            <w:pPr>
              <w:jc w:val="both"/>
              <w:rPr>
                <w:rFonts w:cs="Arial"/>
              </w:rPr>
            </w:pPr>
          </w:p>
          <w:p w14:paraId="1EEC3A51" w14:textId="2E4DABAB" w:rsidR="00A665BB" w:rsidRPr="00A743D7" w:rsidRDefault="00A665BB" w:rsidP="00E26882">
            <w:pPr>
              <w:jc w:val="both"/>
              <w:rPr>
                <w:rFonts w:cs="Arial"/>
              </w:rPr>
            </w:pPr>
            <w:r w:rsidRPr="00A743D7">
              <w:rPr>
                <w:rFonts w:cs="Arial"/>
                <w:b/>
                <w:szCs w:val="22"/>
              </w:rPr>
              <w:t>C</w:t>
            </w:r>
            <w:r>
              <w:rPr>
                <w:rFonts w:cs="Arial"/>
                <w:b/>
                <w:szCs w:val="22"/>
              </w:rPr>
              <w:t>15</w:t>
            </w:r>
            <w:r w:rsidR="00D135E1">
              <w:rPr>
                <w:rFonts w:cs="Arial"/>
                <w:b/>
                <w:szCs w:val="22"/>
              </w:rPr>
              <w:t>5</w:t>
            </w:r>
            <w:r w:rsidRPr="00A743D7">
              <w:rPr>
                <w:rFonts w:cs="Arial"/>
                <w:b/>
                <w:szCs w:val="22"/>
              </w:rPr>
              <w:t xml:space="preserve">/18/19     </w:t>
            </w:r>
          </w:p>
          <w:p w14:paraId="2B47CDC6" w14:textId="77777777" w:rsidR="00A665BB" w:rsidRDefault="00A665BB" w:rsidP="00884531">
            <w:pPr>
              <w:jc w:val="both"/>
              <w:rPr>
                <w:rFonts w:cs="Arial"/>
                <w:b/>
              </w:rPr>
            </w:pPr>
          </w:p>
          <w:p w14:paraId="6755F2AC" w14:textId="77777777" w:rsidR="00A665BB" w:rsidRPr="00A743D7" w:rsidRDefault="00A665BB" w:rsidP="00A665BB">
            <w:pPr>
              <w:jc w:val="both"/>
              <w:rPr>
                <w:rFonts w:cs="Arial"/>
              </w:rPr>
            </w:pPr>
          </w:p>
        </w:tc>
        <w:tc>
          <w:tcPr>
            <w:tcW w:w="8995" w:type="dxa"/>
            <w:tcBorders>
              <w:top w:val="single" w:sz="4" w:space="0" w:color="auto"/>
              <w:left w:val="single" w:sz="4" w:space="0" w:color="auto"/>
              <w:right w:val="single" w:sz="4" w:space="0" w:color="auto"/>
            </w:tcBorders>
          </w:tcPr>
          <w:p w14:paraId="674B9EDA" w14:textId="77777777" w:rsidR="00A665BB" w:rsidRPr="00A743D7" w:rsidRDefault="00A665BB" w:rsidP="00E26882">
            <w:pPr>
              <w:ind w:left="317"/>
              <w:jc w:val="both"/>
              <w:rPr>
                <w:rFonts w:cs="Arial"/>
              </w:rPr>
            </w:pPr>
          </w:p>
          <w:p w14:paraId="5B1A0063" w14:textId="794DBEB7" w:rsidR="00A665BB" w:rsidRPr="00A743D7" w:rsidRDefault="00A665BB" w:rsidP="005A1C08">
            <w:pPr>
              <w:jc w:val="both"/>
              <w:rPr>
                <w:rFonts w:cs="Arial"/>
                <w:b/>
              </w:rPr>
            </w:pPr>
            <w:r w:rsidRPr="00A743D7">
              <w:rPr>
                <w:rFonts w:cs="Arial"/>
                <w:b/>
                <w:szCs w:val="22"/>
                <w:u w:val="single"/>
              </w:rPr>
              <w:t>CLERK’S REPORT</w:t>
            </w:r>
            <w:r>
              <w:rPr>
                <w:rFonts w:cs="Arial"/>
                <w:b/>
                <w:szCs w:val="22"/>
                <w:u w:val="single"/>
              </w:rPr>
              <w:t xml:space="preserve"> AND FINANCIAL REPORT</w:t>
            </w:r>
            <w:r w:rsidRPr="00A743D7">
              <w:rPr>
                <w:rFonts w:cs="Arial"/>
                <w:b/>
                <w:szCs w:val="22"/>
              </w:rPr>
              <w:t xml:space="preserve">   </w:t>
            </w:r>
          </w:p>
          <w:p w14:paraId="0F8DC516" w14:textId="7CD176A5" w:rsidR="00A665BB" w:rsidRDefault="00A665BB" w:rsidP="005A1C08">
            <w:pPr>
              <w:jc w:val="both"/>
              <w:rPr>
                <w:rFonts w:cs="Arial"/>
                <w:b/>
              </w:rPr>
            </w:pPr>
          </w:p>
          <w:p w14:paraId="139377AA" w14:textId="1C933640" w:rsidR="00A665BB" w:rsidRDefault="00A665BB" w:rsidP="001B63DD">
            <w:pPr>
              <w:jc w:val="both"/>
              <w:rPr>
                <w:rFonts w:cs="Arial"/>
                <w:szCs w:val="22"/>
              </w:rPr>
            </w:pPr>
            <w:r>
              <w:rPr>
                <w:rFonts w:cs="Arial"/>
                <w:szCs w:val="22"/>
              </w:rPr>
              <w:t>The Clerk reported that the first instalment of the Precept for 2018/19 had been received from Babergh District Council along with the Community Infrastructure Levy payment of £527.18 for the period of 1</w:t>
            </w:r>
            <w:r w:rsidRPr="00526837">
              <w:rPr>
                <w:rFonts w:cs="Arial"/>
                <w:szCs w:val="22"/>
                <w:vertAlign w:val="superscript"/>
              </w:rPr>
              <w:t>st</w:t>
            </w:r>
            <w:r>
              <w:rPr>
                <w:rFonts w:cs="Arial"/>
                <w:szCs w:val="22"/>
              </w:rPr>
              <w:t xml:space="preserve"> October, 2019 to 31</w:t>
            </w:r>
            <w:r w:rsidRPr="00526837">
              <w:rPr>
                <w:rFonts w:cs="Arial"/>
                <w:szCs w:val="22"/>
                <w:vertAlign w:val="superscript"/>
              </w:rPr>
              <w:t>st</w:t>
            </w:r>
            <w:r>
              <w:rPr>
                <w:rFonts w:cs="Arial"/>
                <w:szCs w:val="22"/>
              </w:rPr>
              <w:t xml:space="preserve"> March, 2019.</w:t>
            </w:r>
          </w:p>
          <w:p w14:paraId="5694F397" w14:textId="77777777" w:rsidR="00802C57" w:rsidRDefault="00802C57" w:rsidP="001B63DD">
            <w:pPr>
              <w:jc w:val="both"/>
              <w:rPr>
                <w:rFonts w:cs="Arial"/>
                <w:szCs w:val="22"/>
              </w:rPr>
            </w:pPr>
          </w:p>
          <w:p w14:paraId="749D2640" w14:textId="77777777" w:rsidR="00A665BB" w:rsidRDefault="00A665BB" w:rsidP="00160403">
            <w:pPr>
              <w:tabs>
                <w:tab w:val="left" w:pos="567"/>
              </w:tabs>
              <w:ind w:left="851" w:hanging="851"/>
              <w:jc w:val="both"/>
              <w:outlineLvl w:val="0"/>
              <w:rPr>
                <w:rFonts w:cs="Arial"/>
                <w:szCs w:val="22"/>
              </w:rPr>
            </w:pPr>
            <w:r w:rsidRPr="00A743D7">
              <w:rPr>
                <w:rFonts w:cs="Arial"/>
                <w:bCs/>
                <w:szCs w:val="22"/>
              </w:rPr>
              <w:t>I</w:t>
            </w:r>
            <w:r w:rsidRPr="00A743D7">
              <w:rPr>
                <w:rFonts w:cs="Arial"/>
                <w:b/>
                <w:szCs w:val="22"/>
                <w:lang w:eastAsia="en-US"/>
              </w:rPr>
              <w:t>t was AGREED:</w:t>
            </w:r>
            <w:r w:rsidRPr="00A743D7">
              <w:rPr>
                <w:rFonts w:cs="Arial"/>
                <w:szCs w:val="22"/>
              </w:rPr>
              <w:t xml:space="preserve"> </w:t>
            </w:r>
          </w:p>
          <w:p w14:paraId="4BD16527" w14:textId="77777777" w:rsidR="00A665BB" w:rsidRDefault="00A665BB" w:rsidP="00160403">
            <w:pPr>
              <w:tabs>
                <w:tab w:val="left" w:pos="567"/>
              </w:tabs>
              <w:ind w:left="851" w:hanging="851"/>
              <w:jc w:val="both"/>
              <w:outlineLvl w:val="0"/>
              <w:rPr>
                <w:rFonts w:cs="Arial"/>
                <w:szCs w:val="22"/>
              </w:rPr>
            </w:pPr>
          </w:p>
          <w:p w14:paraId="3B226568" w14:textId="65E770F1" w:rsidR="00A665BB" w:rsidRDefault="00A665BB" w:rsidP="00802C57">
            <w:pPr>
              <w:pStyle w:val="ListParagraph"/>
              <w:numPr>
                <w:ilvl w:val="0"/>
                <w:numId w:val="11"/>
              </w:numPr>
              <w:tabs>
                <w:tab w:val="left" w:pos="244"/>
              </w:tabs>
              <w:ind w:hanging="720"/>
              <w:jc w:val="both"/>
              <w:outlineLvl w:val="0"/>
              <w:rPr>
                <w:rFonts w:cs="Arial"/>
                <w:szCs w:val="22"/>
              </w:rPr>
            </w:pPr>
            <w:r>
              <w:rPr>
                <w:rFonts w:cs="Arial"/>
                <w:szCs w:val="22"/>
              </w:rPr>
              <w:t>That the quarterly report for the fourth quarter of 2018/19 be received;</w:t>
            </w:r>
          </w:p>
          <w:p w14:paraId="31991143" w14:textId="77777777" w:rsidR="00A665BB" w:rsidRPr="00A665BB" w:rsidRDefault="00A665BB" w:rsidP="00802C57">
            <w:pPr>
              <w:pStyle w:val="ListParagraph"/>
              <w:numPr>
                <w:ilvl w:val="0"/>
                <w:numId w:val="11"/>
              </w:numPr>
              <w:tabs>
                <w:tab w:val="left" w:pos="244"/>
              </w:tabs>
              <w:ind w:hanging="720"/>
              <w:jc w:val="both"/>
              <w:outlineLvl w:val="0"/>
              <w:rPr>
                <w:rFonts w:cs="Arial"/>
                <w:szCs w:val="22"/>
              </w:rPr>
            </w:pPr>
            <w:r w:rsidRPr="00A665BB">
              <w:rPr>
                <w:rFonts w:cs="Arial"/>
                <w:szCs w:val="22"/>
              </w:rPr>
              <w:t>That the following payments be authorised:</w:t>
            </w:r>
          </w:p>
          <w:p w14:paraId="5837FFF2" w14:textId="77777777" w:rsidR="00A665BB" w:rsidRDefault="00A665BB" w:rsidP="00884531">
            <w:pPr>
              <w:pStyle w:val="ListParagraph"/>
              <w:tabs>
                <w:tab w:val="left" w:pos="244"/>
              </w:tabs>
              <w:jc w:val="both"/>
              <w:outlineLvl w:val="0"/>
              <w:rPr>
                <w:rFonts w:cs="Arial"/>
                <w:szCs w:val="22"/>
              </w:rPr>
            </w:pPr>
          </w:p>
          <w:tbl>
            <w:tblPr>
              <w:tblW w:w="8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9"/>
              <w:gridCol w:w="2409"/>
              <w:gridCol w:w="2977"/>
              <w:gridCol w:w="1446"/>
            </w:tblGrid>
            <w:tr w:rsidR="00A665BB" w:rsidRPr="00A743D7" w14:paraId="5ACFC26A" w14:textId="77777777" w:rsidTr="00CA4D3F">
              <w:trPr>
                <w:trHeight w:val="20"/>
              </w:trPr>
              <w:tc>
                <w:tcPr>
                  <w:tcW w:w="1939" w:type="dxa"/>
                  <w:tcBorders>
                    <w:top w:val="single" w:sz="4" w:space="0" w:color="auto"/>
                    <w:left w:val="single" w:sz="4" w:space="0" w:color="auto"/>
                    <w:bottom w:val="single" w:sz="4" w:space="0" w:color="auto"/>
                    <w:right w:val="single" w:sz="4" w:space="0" w:color="auto"/>
                  </w:tcBorders>
                  <w:hideMark/>
                </w:tcPr>
                <w:p w14:paraId="7762C120" w14:textId="77777777" w:rsidR="00A665BB" w:rsidRPr="00A743D7" w:rsidRDefault="00A665BB" w:rsidP="00884531">
                  <w:pPr>
                    <w:jc w:val="both"/>
                    <w:rPr>
                      <w:rFonts w:cs="Arial"/>
                      <w:b/>
                      <w:bCs/>
                      <w:sz w:val="20"/>
                      <w:szCs w:val="20"/>
                    </w:rPr>
                  </w:pPr>
                  <w:r w:rsidRPr="00A743D7">
                    <w:rPr>
                      <w:rFonts w:cs="Arial"/>
                      <w:b/>
                      <w:bCs/>
                      <w:sz w:val="20"/>
                      <w:szCs w:val="20"/>
                    </w:rPr>
                    <w:t>Payee</w:t>
                  </w:r>
                </w:p>
              </w:tc>
              <w:tc>
                <w:tcPr>
                  <w:tcW w:w="2409" w:type="dxa"/>
                  <w:tcBorders>
                    <w:top w:val="single" w:sz="4" w:space="0" w:color="auto"/>
                    <w:left w:val="single" w:sz="4" w:space="0" w:color="auto"/>
                    <w:bottom w:val="single" w:sz="4" w:space="0" w:color="auto"/>
                    <w:right w:val="single" w:sz="4" w:space="0" w:color="auto"/>
                  </w:tcBorders>
                  <w:hideMark/>
                </w:tcPr>
                <w:p w14:paraId="2297DD24" w14:textId="77777777" w:rsidR="00A665BB" w:rsidRPr="00A743D7" w:rsidRDefault="00A665BB" w:rsidP="00884531">
                  <w:pPr>
                    <w:jc w:val="both"/>
                    <w:rPr>
                      <w:rFonts w:cs="Arial"/>
                      <w:b/>
                      <w:bCs/>
                      <w:sz w:val="20"/>
                      <w:szCs w:val="20"/>
                    </w:rPr>
                  </w:pPr>
                  <w:r w:rsidRPr="00A743D7">
                    <w:rPr>
                      <w:rFonts w:cs="Arial"/>
                      <w:b/>
                      <w:bCs/>
                      <w:sz w:val="20"/>
                      <w:szCs w:val="20"/>
                    </w:rPr>
                    <w:t>Description</w:t>
                  </w:r>
                </w:p>
              </w:tc>
              <w:tc>
                <w:tcPr>
                  <w:tcW w:w="2977" w:type="dxa"/>
                  <w:tcBorders>
                    <w:top w:val="single" w:sz="4" w:space="0" w:color="auto"/>
                    <w:left w:val="single" w:sz="4" w:space="0" w:color="auto"/>
                    <w:bottom w:val="single" w:sz="4" w:space="0" w:color="auto"/>
                    <w:right w:val="single" w:sz="4" w:space="0" w:color="auto"/>
                  </w:tcBorders>
                  <w:hideMark/>
                </w:tcPr>
                <w:p w14:paraId="370B72F0" w14:textId="77777777" w:rsidR="00A665BB" w:rsidRPr="00A743D7" w:rsidRDefault="00A665BB" w:rsidP="00884531">
                  <w:pPr>
                    <w:jc w:val="both"/>
                    <w:rPr>
                      <w:rFonts w:cs="Arial"/>
                      <w:b/>
                      <w:bCs/>
                      <w:sz w:val="20"/>
                      <w:szCs w:val="20"/>
                    </w:rPr>
                  </w:pPr>
                  <w:r w:rsidRPr="00A743D7">
                    <w:rPr>
                      <w:rFonts w:cs="Arial"/>
                      <w:b/>
                      <w:bCs/>
                      <w:sz w:val="20"/>
                      <w:szCs w:val="20"/>
                    </w:rPr>
                    <w:t>Budget Category</w:t>
                  </w:r>
                </w:p>
              </w:tc>
              <w:tc>
                <w:tcPr>
                  <w:tcW w:w="1446" w:type="dxa"/>
                  <w:tcBorders>
                    <w:top w:val="single" w:sz="4" w:space="0" w:color="auto"/>
                    <w:left w:val="single" w:sz="4" w:space="0" w:color="auto"/>
                    <w:bottom w:val="single" w:sz="4" w:space="0" w:color="auto"/>
                    <w:right w:val="single" w:sz="4" w:space="0" w:color="auto"/>
                  </w:tcBorders>
                  <w:hideMark/>
                </w:tcPr>
                <w:p w14:paraId="4D453841" w14:textId="77777777" w:rsidR="00A665BB" w:rsidRPr="00A743D7" w:rsidRDefault="00A665BB" w:rsidP="00884531">
                  <w:pPr>
                    <w:jc w:val="center"/>
                    <w:rPr>
                      <w:rFonts w:cs="Arial"/>
                      <w:b/>
                      <w:bCs/>
                      <w:sz w:val="20"/>
                      <w:szCs w:val="20"/>
                    </w:rPr>
                  </w:pPr>
                  <w:r w:rsidRPr="00A743D7">
                    <w:rPr>
                      <w:rFonts w:cs="Arial"/>
                      <w:b/>
                      <w:bCs/>
                      <w:sz w:val="20"/>
                      <w:szCs w:val="20"/>
                    </w:rPr>
                    <w:t>Amount</w:t>
                  </w:r>
                </w:p>
                <w:p w14:paraId="738BF1FF" w14:textId="77777777" w:rsidR="00A665BB" w:rsidRPr="00A743D7" w:rsidRDefault="00A665BB" w:rsidP="00884531">
                  <w:pPr>
                    <w:jc w:val="center"/>
                    <w:rPr>
                      <w:rFonts w:cs="Arial"/>
                      <w:b/>
                      <w:bCs/>
                      <w:sz w:val="20"/>
                      <w:szCs w:val="20"/>
                    </w:rPr>
                  </w:pPr>
                  <w:r w:rsidRPr="00A743D7">
                    <w:rPr>
                      <w:rFonts w:cs="Arial"/>
                      <w:b/>
                      <w:bCs/>
                      <w:sz w:val="20"/>
                      <w:szCs w:val="20"/>
                    </w:rPr>
                    <w:t>(inc. VAT)</w:t>
                  </w:r>
                </w:p>
              </w:tc>
            </w:tr>
            <w:tr w:rsidR="00966388" w:rsidRPr="00843322" w14:paraId="339E039C" w14:textId="77777777" w:rsidTr="00CA4D3F">
              <w:trPr>
                <w:trHeight w:val="227"/>
              </w:trPr>
              <w:tc>
                <w:tcPr>
                  <w:tcW w:w="1939" w:type="dxa"/>
                  <w:tcBorders>
                    <w:top w:val="single" w:sz="4" w:space="0" w:color="auto"/>
                    <w:left w:val="single" w:sz="4" w:space="0" w:color="auto"/>
                    <w:bottom w:val="single" w:sz="4" w:space="0" w:color="auto"/>
                    <w:right w:val="single" w:sz="4" w:space="0" w:color="auto"/>
                  </w:tcBorders>
                </w:tcPr>
                <w:p w14:paraId="6F62433B" w14:textId="019DB9F8" w:rsidR="00966388" w:rsidRPr="00843322" w:rsidRDefault="00966388" w:rsidP="00966388">
                  <w:pPr>
                    <w:rPr>
                      <w:highlight w:val="yellow"/>
                    </w:rPr>
                  </w:pPr>
                  <w:r w:rsidRPr="000D661A">
                    <w:t>David Blackburn</w:t>
                  </w:r>
                </w:p>
              </w:tc>
              <w:tc>
                <w:tcPr>
                  <w:tcW w:w="2409" w:type="dxa"/>
                  <w:tcBorders>
                    <w:top w:val="single" w:sz="4" w:space="0" w:color="auto"/>
                    <w:left w:val="single" w:sz="4" w:space="0" w:color="auto"/>
                    <w:bottom w:val="single" w:sz="4" w:space="0" w:color="auto"/>
                    <w:right w:val="single" w:sz="4" w:space="0" w:color="auto"/>
                  </w:tcBorders>
                </w:tcPr>
                <w:p w14:paraId="27BA2FC3" w14:textId="1AF4077C" w:rsidR="00966388" w:rsidRPr="00843322" w:rsidRDefault="00966388" w:rsidP="00966388">
                  <w:pPr>
                    <w:rPr>
                      <w:highlight w:val="yellow"/>
                    </w:rPr>
                  </w:pPr>
                  <w:r w:rsidRPr="000D661A">
                    <w:t>Clerk's Pay</w:t>
                  </w:r>
                </w:p>
              </w:tc>
              <w:tc>
                <w:tcPr>
                  <w:tcW w:w="2977" w:type="dxa"/>
                  <w:tcBorders>
                    <w:top w:val="single" w:sz="4" w:space="0" w:color="auto"/>
                    <w:left w:val="single" w:sz="4" w:space="0" w:color="auto"/>
                    <w:bottom w:val="single" w:sz="4" w:space="0" w:color="auto"/>
                    <w:right w:val="single" w:sz="4" w:space="0" w:color="auto"/>
                  </w:tcBorders>
                </w:tcPr>
                <w:p w14:paraId="2CC71319" w14:textId="1ECFCFDB" w:rsidR="00966388" w:rsidRPr="00843322" w:rsidRDefault="00966388" w:rsidP="00966388">
                  <w:pPr>
                    <w:rPr>
                      <w:highlight w:val="yellow"/>
                    </w:rPr>
                  </w:pPr>
                  <w:r w:rsidRPr="000D661A">
                    <w:t>Salaries &amp; Expenses</w:t>
                  </w:r>
                </w:p>
              </w:tc>
              <w:tc>
                <w:tcPr>
                  <w:tcW w:w="1446" w:type="dxa"/>
                  <w:tcBorders>
                    <w:top w:val="single" w:sz="4" w:space="0" w:color="auto"/>
                    <w:left w:val="single" w:sz="4" w:space="0" w:color="auto"/>
                    <w:bottom w:val="single" w:sz="4" w:space="0" w:color="auto"/>
                    <w:right w:val="single" w:sz="4" w:space="0" w:color="auto"/>
                  </w:tcBorders>
                </w:tcPr>
                <w:p w14:paraId="6C3475F4" w14:textId="1A6F9500" w:rsidR="00966388" w:rsidRPr="00843322" w:rsidRDefault="00966388" w:rsidP="00966388">
                  <w:pPr>
                    <w:ind w:right="170"/>
                    <w:jc w:val="right"/>
                    <w:rPr>
                      <w:highlight w:val="yellow"/>
                    </w:rPr>
                  </w:pPr>
                  <w:r w:rsidRPr="00EC326A">
                    <w:t>£170.52</w:t>
                  </w:r>
                </w:p>
              </w:tc>
            </w:tr>
            <w:tr w:rsidR="00966388" w:rsidRPr="00843322" w14:paraId="7F58491D" w14:textId="77777777" w:rsidTr="00CA4D3F">
              <w:trPr>
                <w:trHeight w:val="227"/>
              </w:trPr>
              <w:tc>
                <w:tcPr>
                  <w:tcW w:w="1939" w:type="dxa"/>
                  <w:tcBorders>
                    <w:top w:val="single" w:sz="4" w:space="0" w:color="auto"/>
                    <w:left w:val="single" w:sz="4" w:space="0" w:color="auto"/>
                    <w:bottom w:val="single" w:sz="4" w:space="0" w:color="auto"/>
                    <w:right w:val="single" w:sz="4" w:space="0" w:color="auto"/>
                  </w:tcBorders>
                </w:tcPr>
                <w:p w14:paraId="4FFD35C9" w14:textId="2565BF31" w:rsidR="00966388" w:rsidRPr="00843322" w:rsidRDefault="00966388" w:rsidP="00966388">
                  <w:pPr>
                    <w:rPr>
                      <w:highlight w:val="yellow"/>
                    </w:rPr>
                  </w:pPr>
                  <w:r w:rsidRPr="000D661A">
                    <w:t>David Blackburn</w:t>
                  </w:r>
                </w:p>
              </w:tc>
              <w:tc>
                <w:tcPr>
                  <w:tcW w:w="2409" w:type="dxa"/>
                  <w:tcBorders>
                    <w:top w:val="single" w:sz="4" w:space="0" w:color="auto"/>
                    <w:left w:val="single" w:sz="4" w:space="0" w:color="auto"/>
                    <w:bottom w:val="single" w:sz="4" w:space="0" w:color="auto"/>
                    <w:right w:val="single" w:sz="4" w:space="0" w:color="auto"/>
                  </w:tcBorders>
                </w:tcPr>
                <w:p w14:paraId="4005501D" w14:textId="4B648697" w:rsidR="00966388" w:rsidRPr="00843322" w:rsidRDefault="00966388" w:rsidP="00966388">
                  <w:pPr>
                    <w:rPr>
                      <w:highlight w:val="yellow"/>
                    </w:rPr>
                  </w:pPr>
                  <w:r w:rsidRPr="000D661A">
                    <w:t>Expenses</w:t>
                  </w:r>
                </w:p>
              </w:tc>
              <w:tc>
                <w:tcPr>
                  <w:tcW w:w="2977" w:type="dxa"/>
                  <w:tcBorders>
                    <w:top w:val="single" w:sz="4" w:space="0" w:color="auto"/>
                    <w:left w:val="single" w:sz="4" w:space="0" w:color="auto"/>
                    <w:bottom w:val="single" w:sz="4" w:space="0" w:color="auto"/>
                    <w:right w:val="single" w:sz="4" w:space="0" w:color="auto"/>
                  </w:tcBorders>
                </w:tcPr>
                <w:p w14:paraId="26DF3830" w14:textId="6A8C317F" w:rsidR="00966388" w:rsidRPr="00843322" w:rsidRDefault="00966388" w:rsidP="00966388">
                  <w:pPr>
                    <w:rPr>
                      <w:highlight w:val="yellow"/>
                    </w:rPr>
                  </w:pPr>
                  <w:r w:rsidRPr="000D661A">
                    <w:t>Salaries &amp; Expenses</w:t>
                  </w:r>
                </w:p>
              </w:tc>
              <w:tc>
                <w:tcPr>
                  <w:tcW w:w="1446" w:type="dxa"/>
                  <w:tcBorders>
                    <w:top w:val="single" w:sz="4" w:space="0" w:color="auto"/>
                    <w:left w:val="single" w:sz="4" w:space="0" w:color="auto"/>
                    <w:bottom w:val="single" w:sz="4" w:space="0" w:color="auto"/>
                    <w:right w:val="single" w:sz="4" w:space="0" w:color="auto"/>
                  </w:tcBorders>
                </w:tcPr>
                <w:p w14:paraId="5C7B4022" w14:textId="45B3EC87" w:rsidR="00966388" w:rsidRPr="00843322" w:rsidRDefault="00966388" w:rsidP="00966388">
                  <w:pPr>
                    <w:ind w:right="170"/>
                    <w:jc w:val="right"/>
                    <w:rPr>
                      <w:highlight w:val="yellow"/>
                    </w:rPr>
                  </w:pPr>
                  <w:r w:rsidRPr="00EC326A">
                    <w:t>£18.00</w:t>
                  </w:r>
                </w:p>
              </w:tc>
            </w:tr>
            <w:tr w:rsidR="00966388" w:rsidRPr="00843322" w14:paraId="0DAECBA2" w14:textId="77777777" w:rsidTr="00CA4D3F">
              <w:trPr>
                <w:trHeight w:val="227"/>
              </w:trPr>
              <w:tc>
                <w:tcPr>
                  <w:tcW w:w="1939" w:type="dxa"/>
                  <w:tcBorders>
                    <w:top w:val="single" w:sz="4" w:space="0" w:color="auto"/>
                    <w:left w:val="single" w:sz="4" w:space="0" w:color="auto"/>
                    <w:bottom w:val="single" w:sz="4" w:space="0" w:color="auto"/>
                    <w:right w:val="single" w:sz="4" w:space="0" w:color="auto"/>
                  </w:tcBorders>
                </w:tcPr>
                <w:p w14:paraId="78F9EBE5" w14:textId="1F53C72E" w:rsidR="00966388" w:rsidRPr="00843322" w:rsidRDefault="00966388" w:rsidP="00966388">
                  <w:pPr>
                    <w:rPr>
                      <w:highlight w:val="yellow"/>
                    </w:rPr>
                  </w:pPr>
                  <w:r w:rsidRPr="000D661A">
                    <w:t>Earl Stonham Parish Council</w:t>
                  </w:r>
                </w:p>
              </w:tc>
              <w:tc>
                <w:tcPr>
                  <w:tcW w:w="2409" w:type="dxa"/>
                  <w:tcBorders>
                    <w:top w:val="single" w:sz="4" w:space="0" w:color="auto"/>
                    <w:left w:val="single" w:sz="4" w:space="0" w:color="auto"/>
                    <w:bottom w:val="single" w:sz="4" w:space="0" w:color="auto"/>
                    <w:right w:val="single" w:sz="4" w:space="0" w:color="auto"/>
                  </w:tcBorders>
                </w:tcPr>
                <w:p w14:paraId="26DBB4E4" w14:textId="6C0CF4B8" w:rsidR="00966388" w:rsidRPr="00843322" w:rsidRDefault="00966388" w:rsidP="00966388">
                  <w:pPr>
                    <w:rPr>
                      <w:highlight w:val="yellow"/>
                    </w:rPr>
                  </w:pPr>
                  <w:r w:rsidRPr="000D661A">
                    <w:t>Printer Toners</w:t>
                  </w:r>
                </w:p>
              </w:tc>
              <w:tc>
                <w:tcPr>
                  <w:tcW w:w="2977" w:type="dxa"/>
                  <w:tcBorders>
                    <w:top w:val="single" w:sz="4" w:space="0" w:color="auto"/>
                    <w:left w:val="single" w:sz="4" w:space="0" w:color="auto"/>
                    <w:bottom w:val="single" w:sz="4" w:space="0" w:color="auto"/>
                    <w:right w:val="single" w:sz="4" w:space="0" w:color="auto"/>
                  </w:tcBorders>
                </w:tcPr>
                <w:p w14:paraId="55B75CAD" w14:textId="48151BD9" w:rsidR="00966388" w:rsidRPr="00843322" w:rsidRDefault="00966388" w:rsidP="00966388">
                  <w:pPr>
                    <w:rPr>
                      <w:highlight w:val="yellow"/>
                    </w:rPr>
                  </w:pPr>
                  <w:r w:rsidRPr="000D661A">
                    <w:t>Administrative &amp; Legal</w:t>
                  </w:r>
                </w:p>
              </w:tc>
              <w:tc>
                <w:tcPr>
                  <w:tcW w:w="1446" w:type="dxa"/>
                  <w:tcBorders>
                    <w:top w:val="single" w:sz="4" w:space="0" w:color="auto"/>
                    <w:left w:val="single" w:sz="4" w:space="0" w:color="auto"/>
                    <w:bottom w:val="single" w:sz="4" w:space="0" w:color="auto"/>
                    <w:right w:val="single" w:sz="4" w:space="0" w:color="auto"/>
                  </w:tcBorders>
                </w:tcPr>
                <w:p w14:paraId="766B4E7B" w14:textId="2285D47B" w:rsidR="00966388" w:rsidRPr="00843322" w:rsidRDefault="00966388" w:rsidP="00966388">
                  <w:pPr>
                    <w:ind w:right="170"/>
                    <w:jc w:val="right"/>
                    <w:rPr>
                      <w:highlight w:val="yellow"/>
                    </w:rPr>
                  </w:pPr>
                  <w:r w:rsidRPr="00EC326A">
                    <w:t>£91.39</w:t>
                  </w:r>
                </w:p>
              </w:tc>
            </w:tr>
            <w:tr w:rsidR="00966388" w:rsidRPr="00843322" w14:paraId="509D4C1B" w14:textId="77777777" w:rsidTr="00CA4D3F">
              <w:trPr>
                <w:trHeight w:val="227"/>
              </w:trPr>
              <w:tc>
                <w:tcPr>
                  <w:tcW w:w="1939" w:type="dxa"/>
                  <w:tcBorders>
                    <w:top w:val="single" w:sz="4" w:space="0" w:color="auto"/>
                    <w:left w:val="single" w:sz="4" w:space="0" w:color="auto"/>
                    <w:bottom w:val="single" w:sz="4" w:space="0" w:color="auto"/>
                    <w:right w:val="single" w:sz="4" w:space="0" w:color="auto"/>
                  </w:tcBorders>
                </w:tcPr>
                <w:p w14:paraId="05C6BE93" w14:textId="6CDA27F9" w:rsidR="00966388" w:rsidRPr="00843322" w:rsidRDefault="00966388" w:rsidP="00966388">
                  <w:pPr>
                    <w:rPr>
                      <w:highlight w:val="yellow"/>
                    </w:rPr>
                  </w:pPr>
                  <w:r w:rsidRPr="000D661A">
                    <w:t>Babergh District Council</w:t>
                  </w:r>
                </w:p>
              </w:tc>
              <w:tc>
                <w:tcPr>
                  <w:tcW w:w="2409" w:type="dxa"/>
                  <w:tcBorders>
                    <w:top w:val="single" w:sz="4" w:space="0" w:color="auto"/>
                    <w:left w:val="single" w:sz="4" w:space="0" w:color="auto"/>
                    <w:bottom w:val="single" w:sz="4" w:space="0" w:color="auto"/>
                    <w:right w:val="single" w:sz="4" w:space="0" w:color="auto"/>
                  </w:tcBorders>
                </w:tcPr>
                <w:p w14:paraId="3489D423" w14:textId="083C7AFD" w:rsidR="00966388" w:rsidRPr="00843322" w:rsidRDefault="00966388" w:rsidP="00966388">
                  <w:pPr>
                    <w:rPr>
                      <w:highlight w:val="yellow"/>
                    </w:rPr>
                  </w:pPr>
                  <w:r w:rsidRPr="000D661A">
                    <w:t>Bin Emptying</w:t>
                  </w:r>
                </w:p>
              </w:tc>
              <w:tc>
                <w:tcPr>
                  <w:tcW w:w="2977" w:type="dxa"/>
                  <w:tcBorders>
                    <w:top w:val="single" w:sz="4" w:space="0" w:color="auto"/>
                    <w:left w:val="single" w:sz="4" w:space="0" w:color="auto"/>
                    <w:bottom w:val="single" w:sz="4" w:space="0" w:color="auto"/>
                    <w:right w:val="single" w:sz="4" w:space="0" w:color="auto"/>
                  </w:tcBorders>
                </w:tcPr>
                <w:p w14:paraId="269C082D" w14:textId="1346F562" w:rsidR="00966388" w:rsidRPr="00843322" w:rsidRDefault="00966388" w:rsidP="00966388">
                  <w:pPr>
                    <w:rPr>
                      <w:highlight w:val="yellow"/>
                    </w:rPr>
                  </w:pPr>
                  <w:r w:rsidRPr="000D661A">
                    <w:t>Playgrounds &amp; Open Spaces</w:t>
                  </w:r>
                </w:p>
              </w:tc>
              <w:tc>
                <w:tcPr>
                  <w:tcW w:w="1446" w:type="dxa"/>
                  <w:tcBorders>
                    <w:top w:val="single" w:sz="4" w:space="0" w:color="auto"/>
                    <w:left w:val="single" w:sz="4" w:space="0" w:color="auto"/>
                    <w:bottom w:val="single" w:sz="4" w:space="0" w:color="auto"/>
                    <w:right w:val="single" w:sz="4" w:space="0" w:color="auto"/>
                  </w:tcBorders>
                </w:tcPr>
                <w:p w14:paraId="4AF2686F" w14:textId="03353992" w:rsidR="00966388" w:rsidRPr="00843322" w:rsidRDefault="00966388" w:rsidP="00966388">
                  <w:pPr>
                    <w:ind w:right="170"/>
                    <w:jc w:val="right"/>
                    <w:rPr>
                      <w:highlight w:val="yellow"/>
                    </w:rPr>
                  </w:pPr>
                  <w:r w:rsidRPr="00EC326A">
                    <w:t>£568.75</w:t>
                  </w:r>
                </w:p>
              </w:tc>
            </w:tr>
            <w:tr w:rsidR="00966388" w:rsidRPr="00843322" w14:paraId="75E69BF8" w14:textId="77777777" w:rsidTr="00CA4D3F">
              <w:trPr>
                <w:trHeight w:val="227"/>
              </w:trPr>
              <w:tc>
                <w:tcPr>
                  <w:tcW w:w="1939" w:type="dxa"/>
                  <w:tcBorders>
                    <w:top w:val="single" w:sz="4" w:space="0" w:color="auto"/>
                    <w:left w:val="single" w:sz="4" w:space="0" w:color="auto"/>
                    <w:bottom w:val="single" w:sz="4" w:space="0" w:color="auto"/>
                    <w:right w:val="single" w:sz="4" w:space="0" w:color="auto"/>
                  </w:tcBorders>
                </w:tcPr>
                <w:p w14:paraId="3D7D8339" w14:textId="369D1B74" w:rsidR="00966388" w:rsidRPr="00843322" w:rsidRDefault="00966388" w:rsidP="00966388">
                  <w:pPr>
                    <w:rPr>
                      <w:highlight w:val="yellow"/>
                    </w:rPr>
                  </w:pPr>
                  <w:r w:rsidRPr="000D661A">
                    <w:t>Haven Refri</w:t>
                  </w:r>
                  <w:r>
                    <w:t>g</w:t>
                  </w:r>
                  <w:r w:rsidRPr="000D661A">
                    <w:t>eration Ltd</w:t>
                  </w:r>
                </w:p>
              </w:tc>
              <w:tc>
                <w:tcPr>
                  <w:tcW w:w="2409" w:type="dxa"/>
                  <w:tcBorders>
                    <w:top w:val="single" w:sz="4" w:space="0" w:color="auto"/>
                    <w:left w:val="single" w:sz="4" w:space="0" w:color="auto"/>
                    <w:bottom w:val="single" w:sz="4" w:space="0" w:color="auto"/>
                    <w:right w:val="single" w:sz="4" w:space="0" w:color="auto"/>
                  </w:tcBorders>
                </w:tcPr>
                <w:p w14:paraId="131FEC44" w14:textId="5720AFDB" w:rsidR="00966388" w:rsidRPr="00843322" w:rsidRDefault="00966388" w:rsidP="00966388">
                  <w:pPr>
                    <w:rPr>
                      <w:highlight w:val="yellow"/>
                    </w:rPr>
                  </w:pPr>
                  <w:r w:rsidRPr="000D661A">
                    <w:t>Cellar Cooler</w:t>
                  </w:r>
                </w:p>
              </w:tc>
              <w:tc>
                <w:tcPr>
                  <w:tcW w:w="2977" w:type="dxa"/>
                  <w:tcBorders>
                    <w:top w:val="single" w:sz="4" w:space="0" w:color="auto"/>
                    <w:left w:val="single" w:sz="4" w:space="0" w:color="auto"/>
                    <w:bottom w:val="single" w:sz="4" w:space="0" w:color="auto"/>
                    <w:right w:val="single" w:sz="4" w:space="0" w:color="auto"/>
                  </w:tcBorders>
                </w:tcPr>
                <w:p w14:paraId="4AB795EA" w14:textId="1C0750C2" w:rsidR="00966388" w:rsidRPr="00843322" w:rsidRDefault="00966388" w:rsidP="00966388">
                  <w:pPr>
                    <w:rPr>
                      <w:highlight w:val="yellow"/>
                    </w:rPr>
                  </w:pPr>
                  <w:r w:rsidRPr="000D661A">
                    <w:t>Community Grants</w:t>
                  </w:r>
                </w:p>
              </w:tc>
              <w:tc>
                <w:tcPr>
                  <w:tcW w:w="1446" w:type="dxa"/>
                  <w:tcBorders>
                    <w:top w:val="single" w:sz="4" w:space="0" w:color="auto"/>
                    <w:left w:val="single" w:sz="4" w:space="0" w:color="auto"/>
                    <w:bottom w:val="single" w:sz="4" w:space="0" w:color="auto"/>
                    <w:right w:val="single" w:sz="4" w:space="0" w:color="auto"/>
                  </w:tcBorders>
                </w:tcPr>
                <w:p w14:paraId="7FFF0819" w14:textId="2BEE4313" w:rsidR="00966388" w:rsidRPr="00843322" w:rsidRDefault="00966388" w:rsidP="00966388">
                  <w:pPr>
                    <w:ind w:right="170"/>
                    <w:jc w:val="right"/>
                    <w:rPr>
                      <w:highlight w:val="yellow"/>
                    </w:rPr>
                  </w:pPr>
                  <w:r w:rsidRPr="00EC326A">
                    <w:t>£1,400.00</w:t>
                  </w:r>
                </w:p>
              </w:tc>
            </w:tr>
            <w:tr w:rsidR="00966388" w:rsidRPr="00843322" w14:paraId="725748EA" w14:textId="77777777" w:rsidTr="00CA4D3F">
              <w:trPr>
                <w:trHeight w:val="227"/>
              </w:trPr>
              <w:tc>
                <w:tcPr>
                  <w:tcW w:w="1939" w:type="dxa"/>
                  <w:tcBorders>
                    <w:top w:val="single" w:sz="4" w:space="0" w:color="auto"/>
                    <w:left w:val="single" w:sz="4" w:space="0" w:color="auto"/>
                    <w:bottom w:val="single" w:sz="4" w:space="0" w:color="auto"/>
                    <w:right w:val="single" w:sz="4" w:space="0" w:color="auto"/>
                  </w:tcBorders>
                </w:tcPr>
                <w:p w14:paraId="2AFA60B9" w14:textId="5FB1E10A" w:rsidR="00966388" w:rsidRPr="00843322" w:rsidRDefault="00966388" w:rsidP="00966388">
                  <w:pPr>
                    <w:rPr>
                      <w:highlight w:val="yellow"/>
                    </w:rPr>
                  </w:pPr>
                  <w:r w:rsidRPr="000D661A">
                    <w:t>HMRC</w:t>
                  </w:r>
                </w:p>
              </w:tc>
              <w:tc>
                <w:tcPr>
                  <w:tcW w:w="2409" w:type="dxa"/>
                  <w:tcBorders>
                    <w:top w:val="single" w:sz="4" w:space="0" w:color="auto"/>
                    <w:left w:val="single" w:sz="4" w:space="0" w:color="auto"/>
                    <w:bottom w:val="single" w:sz="4" w:space="0" w:color="auto"/>
                    <w:right w:val="single" w:sz="4" w:space="0" w:color="auto"/>
                  </w:tcBorders>
                </w:tcPr>
                <w:p w14:paraId="625D54C6" w14:textId="4613302C" w:rsidR="00966388" w:rsidRPr="00843322" w:rsidRDefault="00966388" w:rsidP="00966388">
                  <w:pPr>
                    <w:rPr>
                      <w:highlight w:val="yellow"/>
                    </w:rPr>
                  </w:pPr>
                  <w:r w:rsidRPr="000D661A">
                    <w:t>PAYE (To end Mar)</w:t>
                  </w:r>
                </w:p>
              </w:tc>
              <w:tc>
                <w:tcPr>
                  <w:tcW w:w="2977" w:type="dxa"/>
                  <w:tcBorders>
                    <w:top w:val="single" w:sz="4" w:space="0" w:color="auto"/>
                    <w:left w:val="single" w:sz="4" w:space="0" w:color="auto"/>
                    <w:bottom w:val="single" w:sz="4" w:space="0" w:color="auto"/>
                    <w:right w:val="single" w:sz="4" w:space="0" w:color="auto"/>
                  </w:tcBorders>
                </w:tcPr>
                <w:p w14:paraId="318A1948" w14:textId="692BE545" w:rsidR="00966388" w:rsidRPr="00843322" w:rsidRDefault="00966388" w:rsidP="00966388">
                  <w:pPr>
                    <w:rPr>
                      <w:highlight w:val="yellow"/>
                    </w:rPr>
                  </w:pPr>
                  <w:r w:rsidRPr="000D661A">
                    <w:t>Salaries &amp; Expenses</w:t>
                  </w:r>
                </w:p>
              </w:tc>
              <w:tc>
                <w:tcPr>
                  <w:tcW w:w="1446" w:type="dxa"/>
                  <w:tcBorders>
                    <w:top w:val="single" w:sz="4" w:space="0" w:color="auto"/>
                    <w:left w:val="single" w:sz="4" w:space="0" w:color="auto"/>
                    <w:bottom w:val="single" w:sz="4" w:space="0" w:color="auto"/>
                    <w:right w:val="single" w:sz="4" w:space="0" w:color="auto"/>
                  </w:tcBorders>
                </w:tcPr>
                <w:p w14:paraId="19F8A178" w14:textId="6E8FE9BF" w:rsidR="00966388" w:rsidRPr="00843322" w:rsidRDefault="00966388" w:rsidP="00966388">
                  <w:pPr>
                    <w:ind w:right="170"/>
                    <w:jc w:val="right"/>
                    <w:rPr>
                      <w:highlight w:val="yellow"/>
                    </w:rPr>
                  </w:pPr>
                  <w:r w:rsidRPr="00EC326A">
                    <w:t>£363.00</w:t>
                  </w:r>
                </w:p>
              </w:tc>
            </w:tr>
            <w:tr w:rsidR="00966388" w:rsidRPr="00843322" w14:paraId="79C25429" w14:textId="77777777" w:rsidTr="00CA4D3F">
              <w:trPr>
                <w:trHeight w:val="227"/>
              </w:trPr>
              <w:tc>
                <w:tcPr>
                  <w:tcW w:w="1939" w:type="dxa"/>
                  <w:tcBorders>
                    <w:top w:val="single" w:sz="4" w:space="0" w:color="auto"/>
                    <w:left w:val="single" w:sz="4" w:space="0" w:color="auto"/>
                    <w:bottom w:val="single" w:sz="4" w:space="0" w:color="auto"/>
                    <w:right w:val="single" w:sz="4" w:space="0" w:color="auto"/>
                  </w:tcBorders>
                </w:tcPr>
                <w:p w14:paraId="2A6C7D20" w14:textId="54076760" w:rsidR="00966388" w:rsidRPr="008D202B" w:rsidRDefault="00966388" w:rsidP="00966388">
                  <w:r w:rsidRPr="000D661A">
                    <w:t>Adrian Chinery</w:t>
                  </w:r>
                </w:p>
              </w:tc>
              <w:tc>
                <w:tcPr>
                  <w:tcW w:w="2409" w:type="dxa"/>
                  <w:tcBorders>
                    <w:top w:val="single" w:sz="4" w:space="0" w:color="auto"/>
                    <w:left w:val="single" w:sz="4" w:space="0" w:color="auto"/>
                    <w:bottom w:val="single" w:sz="4" w:space="0" w:color="auto"/>
                    <w:right w:val="single" w:sz="4" w:space="0" w:color="auto"/>
                  </w:tcBorders>
                </w:tcPr>
                <w:p w14:paraId="1F08F9DC" w14:textId="3B15A983" w:rsidR="00966388" w:rsidRPr="008D202B" w:rsidRDefault="00966388" w:rsidP="00966388">
                  <w:r w:rsidRPr="000D661A">
                    <w:t>Grounds Maintenance</w:t>
                  </w:r>
                </w:p>
              </w:tc>
              <w:tc>
                <w:tcPr>
                  <w:tcW w:w="2977" w:type="dxa"/>
                  <w:tcBorders>
                    <w:top w:val="single" w:sz="4" w:space="0" w:color="auto"/>
                    <w:left w:val="single" w:sz="4" w:space="0" w:color="auto"/>
                    <w:bottom w:val="single" w:sz="4" w:space="0" w:color="auto"/>
                    <w:right w:val="single" w:sz="4" w:space="0" w:color="auto"/>
                  </w:tcBorders>
                </w:tcPr>
                <w:p w14:paraId="36664078" w14:textId="4914E60C" w:rsidR="00966388" w:rsidRPr="008D202B" w:rsidRDefault="00966388" w:rsidP="00966388">
                  <w:r w:rsidRPr="000D661A">
                    <w:t>Salaries &amp; Expenses</w:t>
                  </w:r>
                </w:p>
              </w:tc>
              <w:tc>
                <w:tcPr>
                  <w:tcW w:w="1446" w:type="dxa"/>
                  <w:tcBorders>
                    <w:top w:val="single" w:sz="4" w:space="0" w:color="auto"/>
                    <w:left w:val="single" w:sz="4" w:space="0" w:color="auto"/>
                    <w:bottom w:val="single" w:sz="4" w:space="0" w:color="auto"/>
                    <w:right w:val="single" w:sz="4" w:space="0" w:color="auto"/>
                  </w:tcBorders>
                </w:tcPr>
                <w:p w14:paraId="0BC40361" w14:textId="22073DEC" w:rsidR="00966388" w:rsidRPr="00475773" w:rsidRDefault="00966388" w:rsidP="00966388">
                  <w:pPr>
                    <w:ind w:right="170"/>
                    <w:jc w:val="right"/>
                  </w:pPr>
                  <w:r w:rsidRPr="00EC326A">
                    <w:t>£205.09</w:t>
                  </w:r>
                </w:p>
              </w:tc>
            </w:tr>
            <w:tr w:rsidR="00966388" w:rsidRPr="00843322" w14:paraId="2EED8096" w14:textId="77777777" w:rsidTr="00CA4D3F">
              <w:trPr>
                <w:trHeight w:val="227"/>
              </w:trPr>
              <w:tc>
                <w:tcPr>
                  <w:tcW w:w="1939" w:type="dxa"/>
                  <w:tcBorders>
                    <w:top w:val="single" w:sz="4" w:space="0" w:color="auto"/>
                    <w:left w:val="single" w:sz="4" w:space="0" w:color="auto"/>
                    <w:bottom w:val="single" w:sz="4" w:space="0" w:color="auto"/>
                    <w:right w:val="single" w:sz="4" w:space="0" w:color="auto"/>
                  </w:tcBorders>
                </w:tcPr>
                <w:p w14:paraId="1FDFB904" w14:textId="41CA43EF" w:rsidR="00966388" w:rsidRPr="008D202B" w:rsidRDefault="00966388" w:rsidP="00966388">
                  <w:r w:rsidRPr="000D661A">
                    <w:t>Adrian Chinery</w:t>
                  </w:r>
                </w:p>
              </w:tc>
              <w:tc>
                <w:tcPr>
                  <w:tcW w:w="2409" w:type="dxa"/>
                  <w:tcBorders>
                    <w:top w:val="single" w:sz="4" w:space="0" w:color="auto"/>
                    <w:left w:val="single" w:sz="4" w:space="0" w:color="auto"/>
                    <w:bottom w:val="single" w:sz="4" w:space="0" w:color="auto"/>
                    <w:right w:val="single" w:sz="4" w:space="0" w:color="auto"/>
                  </w:tcBorders>
                </w:tcPr>
                <w:p w14:paraId="64C98034" w14:textId="079CFF0B" w:rsidR="00966388" w:rsidRPr="008D202B" w:rsidRDefault="00966388" w:rsidP="00966388">
                  <w:r w:rsidRPr="000D661A">
                    <w:t>Expenses</w:t>
                  </w:r>
                </w:p>
              </w:tc>
              <w:tc>
                <w:tcPr>
                  <w:tcW w:w="2977" w:type="dxa"/>
                  <w:tcBorders>
                    <w:top w:val="single" w:sz="4" w:space="0" w:color="auto"/>
                    <w:left w:val="single" w:sz="4" w:space="0" w:color="auto"/>
                    <w:bottom w:val="single" w:sz="4" w:space="0" w:color="auto"/>
                    <w:right w:val="single" w:sz="4" w:space="0" w:color="auto"/>
                  </w:tcBorders>
                </w:tcPr>
                <w:p w14:paraId="21483C1C" w14:textId="2CF10CF5" w:rsidR="00966388" w:rsidRPr="008D202B" w:rsidRDefault="00966388" w:rsidP="00966388">
                  <w:r w:rsidRPr="000D661A">
                    <w:t>Salaries &amp; Expenses</w:t>
                  </w:r>
                </w:p>
              </w:tc>
              <w:tc>
                <w:tcPr>
                  <w:tcW w:w="1446" w:type="dxa"/>
                  <w:tcBorders>
                    <w:top w:val="single" w:sz="4" w:space="0" w:color="auto"/>
                    <w:left w:val="single" w:sz="4" w:space="0" w:color="auto"/>
                    <w:bottom w:val="single" w:sz="4" w:space="0" w:color="auto"/>
                    <w:right w:val="single" w:sz="4" w:space="0" w:color="auto"/>
                  </w:tcBorders>
                </w:tcPr>
                <w:p w14:paraId="6B36C341" w14:textId="0ADF5231" w:rsidR="00966388" w:rsidRPr="00475773" w:rsidRDefault="00966388" w:rsidP="00966388">
                  <w:pPr>
                    <w:ind w:right="170"/>
                    <w:jc w:val="right"/>
                  </w:pPr>
                  <w:r w:rsidRPr="00EC326A">
                    <w:t>£72.52</w:t>
                  </w:r>
                </w:p>
              </w:tc>
            </w:tr>
            <w:tr w:rsidR="00522C81" w:rsidRPr="00843322" w14:paraId="45ECC946" w14:textId="77777777" w:rsidTr="00CA4D3F">
              <w:trPr>
                <w:trHeight w:val="227"/>
              </w:trPr>
              <w:tc>
                <w:tcPr>
                  <w:tcW w:w="1939" w:type="dxa"/>
                  <w:tcBorders>
                    <w:top w:val="single" w:sz="4" w:space="0" w:color="auto"/>
                    <w:left w:val="single" w:sz="4" w:space="0" w:color="auto"/>
                    <w:bottom w:val="single" w:sz="4" w:space="0" w:color="auto"/>
                    <w:right w:val="single" w:sz="4" w:space="0" w:color="auto"/>
                  </w:tcBorders>
                </w:tcPr>
                <w:p w14:paraId="0D26564F" w14:textId="54C5FB79" w:rsidR="00522C81" w:rsidRPr="000D661A" w:rsidRDefault="00522C81" w:rsidP="00966388">
                  <w:r>
                    <w:t>Jim Talbott</w:t>
                  </w:r>
                </w:p>
              </w:tc>
              <w:tc>
                <w:tcPr>
                  <w:tcW w:w="2409" w:type="dxa"/>
                  <w:tcBorders>
                    <w:top w:val="single" w:sz="4" w:space="0" w:color="auto"/>
                    <w:left w:val="single" w:sz="4" w:space="0" w:color="auto"/>
                    <w:bottom w:val="single" w:sz="4" w:space="0" w:color="auto"/>
                    <w:right w:val="single" w:sz="4" w:space="0" w:color="auto"/>
                  </w:tcBorders>
                </w:tcPr>
                <w:p w14:paraId="12C9D2D1" w14:textId="42012B9A" w:rsidR="00522C81" w:rsidRPr="000D661A" w:rsidRDefault="00CE2BAD" w:rsidP="00966388">
                  <w:r>
                    <w:t xml:space="preserve">Mill Lane Project </w:t>
                  </w:r>
                  <w:r w:rsidR="00522C81">
                    <w:t>Expenses</w:t>
                  </w:r>
                </w:p>
              </w:tc>
              <w:tc>
                <w:tcPr>
                  <w:tcW w:w="2977" w:type="dxa"/>
                  <w:tcBorders>
                    <w:top w:val="single" w:sz="4" w:space="0" w:color="auto"/>
                    <w:left w:val="single" w:sz="4" w:space="0" w:color="auto"/>
                    <w:bottom w:val="single" w:sz="4" w:space="0" w:color="auto"/>
                    <w:right w:val="single" w:sz="4" w:space="0" w:color="auto"/>
                  </w:tcBorders>
                </w:tcPr>
                <w:p w14:paraId="63A965A7" w14:textId="41F28332" w:rsidR="00522C81" w:rsidRPr="000D661A" w:rsidRDefault="00CE2BAD" w:rsidP="00966388">
                  <w:r>
                    <w:t>Playgrounds &amp; Opens Spaces</w:t>
                  </w:r>
                </w:p>
              </w:tc>
              <w:tc>
                <w:tcPr>
                  <w:tcW w:w="1446" w:type="dxa"/>
                  <w:tcBorders>
                    <w:top w:val="single" w:sz="4" w:space="0" w:color="auto"/>
                    <w:left w:val="single" w:sz="4" w:space="0" w:color="auto"/>
                    <w:bottom w:val="single" w:sz="4" w:space="0" w:color="auto"/>
                    <w:right w:val="single" w:sz="4" w:space="0" w:color="auto"/>
                  </w:tcBorders>
                </w:tcPr>
                <w:p w14:paraId="74ADADAD" w14:textId="07579E6A" w:rsidR="00522C81" w:rsidRPr="00EC326A" w:rsidRDefault="00691332" w:rsidP="00966388">
                  <w:pPr>
                    <w:ind w:right="170"/>
                    <w:jc w:val="right"/>
                  </w:pPr>
                  <w:r>
                    <w:t>£43.54</w:t>
                  </w:r>
                </w:p>
              </w:tc>
            </w:tr>
          </w:tbl>
          <w:p w14:paraId="0854C8D8" w14:textId="515F4928" w:rsidR="00A665BB" w:rsidRDefault="00A665BB" w:rsidP="008A07EB">
            <w:pPr>
              <w:ind w:left="102" w:hanging="102"/>
              <w:jc w:val="both"/>
              <w:rPr>
                <w:rFonts w:cs="Arial"/>
                <w:sz w:val="18"/>
                <w:szCs w:val="18"/>
              </w:rPr>
            </w:pPr>
            <w:r w:rsidRPr="00C53EEB">
              <w:rPr>
                <w:rFonts w:cs="Arial"/>
                <w:sz w:val="18"/>
                <w:szCs w:val="18"/>
              </w:rPr>
              <w:t>(</w:t>
            </w:r>
            <w:r w:rsidRPr="00CA4D3F">
              <w:rPr>
                <w:rFonts w:cs="Arial"/>
                <w:sz w:val="18"/>
                <w:szCs w:val="18"/>
              </w:rPr>
              <w:t xml:space="preserve">Note: All items to be paid for from the General Fund with the exception of the </w:t>
            </w:r>
            <w:r w:rsidR="00966388">
              <w:rPr>
                <w:rFonts w:cs="Arial"/>
                <w:sz w:val="18"/>
                <w:szCs w:val="18"/>
              </w:rPr>
              <w:t>Cellar Cooler (second instalment)</w:t>
            </w:r>
            <w:r w:rsidRPr="00CA4D3F">
              <w:rPr>
                <w:rFonts w:cs="Arial"/>
                <w:sz w:val="18"/>
                <w:szCs w:val="18"/>
              </w:rPr>
              <w:t xml:space="preserve"> which shall be funded from the Margaret Bishop Chamberlin Hall Fund).</w:t>
            </w:r>
          </w:p>
          <w:p w14:paraId="2DAE2491" w14:textId="25C7CF77" w:rsidR="00A665BB" w:rsidRPr="00981F9B" w:rsidRDefault="00A665BB" w:rsidP="00884531">
            <w:pPr>
              <w:tabs>
                <w:tab w:val="left" w:pos="754"/>
              </w:tabs>
              <w:outlineLvl w:val="0"/>
              <w:rPr>
                <w:rFonts w:cs="Arial"/>
                <w:szCs w:val="22"/>
              </w:rPr>
            </w:pPr>
          </w:p>
        </w:tc>
      </w:tr>
      <w:tr w:rsidR="00884531" w:rsidRPr="00A743D7" w14:paraId="6BC99C07" w14:textId="77777777" w:rsidTr="00413E71">
        <w:tc>
          <w:tcPr>
            <w:tcW w:w="1354" w:type="dxa"/>
            <w:tcBorders>
              <w:top w:val="single" w:sz="4" w:space="0" w:color="auto"/>
              <w:left w:val="single" w:sz="4" w:space="0" w:color="auto"/>
              <w:bottom w:val="single" w:sz="4" w:space="0" w:color="auto"/>
              <w:right w:val="single" w:sz="4" w:space="0" w:color="auto"/>
            </w:tcBorders>
          </w:tcPr>
          <w:p w14:paraId="40CB6764" w14:textId="7CBDBF23" w:rsidR="00884531" w:rsidRPr="00A743D7" w:rsidRDefault="00884531" w:rsidP="00884531">
            <w:pPr>
              <w:jc w:val="both"/>
              <w:rPr>
                <w:rFonts w:cs="Arial"/>
                <w:b/>
              </w:rPr>
            </w:pPr>
          </w:p>
          <w:p w14:paraId="564A4849" w14:textId="717F1386" w:rsidR="00884531" w:rsidRPr="00A743D7" w:rsidRDefault="00884531" w:rsidP="00884531">
            <w:pPr>
              <w:jc w:val="both"/>
              <w:rPr>
                <w:rFonts w:cs="Arial"/>
                <w:b/>
              </w:rPr>
            </w:pPr>
            <w:r w:rsidRPr="00A743D7">
              <w:rPr>
                <w:rFonts w:cs="Arial"/>
                <w:b/>
                <w:szCs w:val="22"/>
              </w:rPr>
              <w:t>C</w:t>
            </w:r>
            <w:r>
              <w:rPr>
                <w:rFonts w:cs="Arial"/>
                <w:b/>
                <w:szCs w:val="22"/>
              </w:rPr>
              <w:t>1</w:t>
            </w:r>
            <w:r w:rsidR="00D135E1">
              <w:rPr>
                <w:rFonts w:cs="Arial"/>
                <w:b/>
                <w:szCs w:val="22"/>
              </w:rPr>
              <w:t>56</w:t>
            </w:r>
            <w:r w:rsidRPr="00A743D7">
              <w:rPr>
                <w:rFonts w:cs="Arial"/>
                <w:b/>
                <w:szCs w:val="22"/>
              </w:rPr>
              <w:t>/18/19</w:t>
            </w:r>
          </w:p>
          <w:p w14:paraId="7AC3F401" w14:textId="77777777" w:rsidR="00884531" w:rsidRPr="00A743D7" w:rsidRDefault="00884531" w:rsidP="00884531">
            <w:pPr>
              <w:jc w:val="both"/>
              <w:rPr>
                <w:rFonts w:cs="Arial"/>
                <w:b/>
              </w:rPr>
            </w:pPr>
          </w:p>
          <w:p w14:paraId="4A74C240" w14:textId="77777777" w:rsidR="00884531" w:rsidRPr="00A743D7" w:rsidRDefault="00884531" w:rsidP="00884531">
            <w:pPr>
              <w:rPr>
                <w:rFonts w:cs="Arial"/>
              </w:rPr>
            </w:pPr>
          </w:p>
          <w:p w14:paraId="7C4CDCB3" w14:textId="77777777" w:rsidR="00884531" w:rsidRPr="00A743D7" w:rsidRDefault="00884531" w:rsidP="00884531">
            <w:pPr>
              <w:rPr>
                <w:rFonts w:cs="Arial"/>
              </w:rPr>
            </w:pPr>
          </w:p>
          <w:p w14:paraId="2BBBBBDC" w14:textId="77777777" w:rsidR="00884531" w:rsidRPr="00A743D7" w:rsidRDefault="00884531" w:rsidP="00884531">
            <w:pPr>
              <w:rPr>
                <w:rFonts w:cs="Arial"/>
              </w:rPr>
            </w:pPr>
          </w:p>
          <w:p w14:paraId="5C22B213" w14:textId="77777777" w:rsidR="00884531" w:rsidRPr="00A743D7" w:rsidRDefault="00884531" w:rsidP="00884531">
            <w:pPr>
              <w:rPr>
                <w:rFonts w:cs="Arial"/>
              </w:rPr>
            </w:pPr>
          </w:p>
          <w:p w14:paraId="3A1663DC" w14:textId="77777777" w:rsidR="00884531" w:rsidRPr="00A743D7" w:rsidRDefault="00884531" w:rsidP="00884531">
            <w:pPr>
              <w:rPr>
                <w:rFonts w:cs="Arial"/>
              </w:rPr>
            </w:pPr>
          </w:p>
          <w:p w14:paraId="0801CA6A" w14:textId="77777777" w:rsidR="00884531" w:rsidRPr="00A743D7" w:rsidRDefault="00884531" w:rsidP="00884531">
            <w:pPr>
              <w:rPr>
                <w:rFonts w:cs="Arial"/>
              </w:rPr>
            </w:pPr>
          </w:p>
          <w:p w14:paraId="47BEEFAB" w14:textId="77777777" w:rsidR="00884531" w:rsidRPr="00A743D7" w:rsidRDefault="00884531" w:rsidP="00884531">
            <w:pPr>
              <w:rPr>
                <w:rFonts w:cs="Arial"/>
              </w:rPr>
            </w:pPr>
          </w:p>
        </w:tc>
        <w:tc>
          <w:tcPr>
            <w:tcW w:w="8995" w:type="dxa"/>
            <w:tcBorders>
              <w:top w:val="single" w:sz="4" w:space="0" w:color="auto"/>
              <w:left w:val="single" w:sz="4" w:space="0" w:color="auto"/>
              <w:bottom w:val="single" w:sz="4" w:space="0" w:color="auto"/>
              <w:right w:val="single" w:sz="4" w:space="0" w:color="auto"/>
            </w:tcBorders>
            <w:vAlign w:val="center"/>
          </w:tcPr>
          <w:p w14:paraId="02FD3E94" w14:textId="77777777" w:rsidR="00884531" w:rsidRPr="00A743D7" w:rsidRDefault="00884531" w:rsidP="00884531">
            <w:pPr>
              <w:tabs>
                <w:tab w:val="left" w:pos="754"/>
              </w:tabs>
              <w:outlineLvl w:val="0"/>
              <w:rPr>
                <w:rFonts w:cs="Arial"/>
                <w:b/>
                <w:u w:val="single"/>
              </w:rPr>
            </w:pPr>
          </w:p>
          <w:p w14:paraId="485663DF" w14:textId="77777777" w:rsidR="00884531" w:rsidRPr="00A743D7" w:rsidRDefault="00884531" w:rsidP="00884531">
            <w:pPr>
              <w:tabs>
                <w:tab w:val="left" w:pos="754"/>
              </w:tabs>
              <w:outlineLvl w:val="0"/>
              <w:rPr>
                <w:rFonts w:cs="Arial"/>
                <w:b/>
                <w:u w:val="single"/>
              </w:rPr>
            </w:pPr>
            <w:r w:rsidRPr="00A743D7">
              <w:rPr>
                <w:rFonts w:cs="Arial"/>
                <w:b/>
                <w:szCs w:val="22"/>
                <w:u w:val="single"/>
              </w:rPr>
              <w:t>PLANNING APPLICATIONS</w:t>
            </w:r>
          </w:p>
          <w:p w14:paraId="35422D05" w14:textId="77777777" w:rsidR="00884531" w:rsidRPr="00A743D7" w:rsidRDefault="00884531" w:rsidP="00884531">
            <w:pPr>
              <w:tabs>
                <w:tab w:val="left" w:pos="754"/>
              </w:tabs>
              <w:ind w:hanging="709"/>
              <w:outlineLvl w:val="0"/>
              <w:rPr>
                <w:rFonts w:cs="Arial"/>
                <w:b/>
                <w:u w:val="single"/>
              </w:rPr>
            </w:pPr>
          </w:p>
          <w:p w14:paraId="46C5DC7A" w14:textId="429AE054" w:rsidR="00884531" w:rsidRPr="00A743D7" w:rsidRDefault="00884531" w:rsidP="00884531">
            <w:pPr>
              <w:tabs>
                <w:tab w:val="left" w:pos="34"/>
              </w:tabs>
              <w:ind w:left="851" w:hanging="840"/>
              <w:outlineLvl w:val="0"/>
              <w:rPr>
                <w:rFonts w:cs="Arial"/>
                <w:b/>
              </w:rPr>
            </w:pPr>
            <w:r w:rsidRPr="00A743D7">
              <w:rPr>
                <w:rFonts w:cs="Arial"/>
                <w:b/>
                <w:szCs w:val="22"/>
              </w:rPr>
              <w:t>Planning Appendix A: Planning Applications Consultation</w:t>
            </w:r>
          </w:p>
          <w:p w14:paraId="7BEDFB06" w14:textId="01F844AC" w:rsidR="00884531" w:rsidRDefault="00884531" w:rsidP="00884531">
            <w:pPr>
              <w:shd w:val="clear" w:color="auto" w:fill="FFFFFF"/>
              <w:rPr>
                <w:rFonts w:eastAsia="SimSun" w:cs="Arial"/>
                <w:b/>
                <w:szCs w:val="22"/>
                <w:lang w:eastAsia="zh-CN"/>
              </w:rPr>
            </w:pPr>
          </w:p>
          <w:p w14:paraId="2C6F335B" w14:textId="6BAA2F31" w:rsidR="00884531" w:rsidRPr="00F63120" w:rsidRDefault="00884531" w:rsidP="00884531">
            <w:pPr>
              <w:shd w:val="clear" w:color="auto" w:fill="FFFFFF"/>
              <w:rPr>
                <w:rFonts w:eastAsia="SimSun" w:cs="Arial"/>
                <w:szCs w:val="22"/>
                <w:lang w:eastAsia="zh-CN"/>
              </w:rPr>
            </w:pPr>
            <w:r w:rsidRPr="00F63120">
              <w:rPr>
                <w:rFonts w:eastAsia="SimSun" w:cs="Arial"/>
                <w:szCs w:val="22"/>
                <w:lang w:eastAsia="zh-CN"/>
              </w:rPr>
              <w:t>The</w:t>
            </w:r>
            <w:r w:rsidR="00E01CD2">
              <w:rPr>
                <w:rFonts w:eastAsia="SimSun" w:cs="Arial"/>
                <w:szCs w:val="22"/>
                <w:lang w:eastAsia="zh-CN"/>
              </w:rPr>
              <w:t xml:space="preserve"> planning application had been considered earlier in the meeting.</w:t>
            </w:r>
          </w:p>
          <w:p w14:paraId="3794ED6C" w14:textId="77777777" w:rsidR="00884531" w:rsidRPr="00C50D80" w:rsidRDefault="00884531" w:rsidP="00884531">
            <w:pPr>
              <w:shd w:val="clear" w:color="auto" w:fill="FFFFFF"/>
              <w:rPr>
                <w:rFonts w:eastAsia="SimSun" w:cs="Arial"/>
                <w:b/>
                <w:szCs w:val="22"/>
                <w:lang w:eastAsia="zh-CN"/>
              </w:rPr>
            </w:pPr>
          </w:p>
          <w:p w14:paraId="7C987782" w14:textId="77777777" w:rsidR="00884531" w:rsidRPr="00A743D7" w:rsidRDefault="00884531" w:rsidP="00884531">
            <w:pPr>
              <w:rPr>
                <w:rFonts w:cs="Arial"/>
                <w:b/>
              </w:rPr>
            </w:pPr>
            <w:r w:rsidRPr="00A743D7">
              <w:rPr>
                <w:rFonts w:cs="Arial"/>
                <w:b/>
                <w:szCs w:val="22"/>
              </w:rPr>
              <w:t>Planning Appendix B: Planning Applications Decisions by Babergh District Council</w:t>
            </w:r>
          </w:p>
          <w:p w14:paraId="26ABD579" w14:textId="77777777" w:rsidR="00884531" w:rsidRDefault="00884531" w:rsidP="00884531">
            <w:pPr>
              <w:shd w:val="clear" w:color="auto" w:fill="FFFFFF"/>
              <w:rPr>
                <w:rFonts w:eastAsia="SimSun" w:cs="Arial"/>
                <w:b/>
                <w:szCs w:val="22"/>
                <w:lang w:eastAsia="zh-CN"/>
              </w:rPr>
            </w:pPr>
          </w:p>
          <w:tbl>
            <w:tblPr>
              <w:tblW w:w="8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4"/>
              <w:gridCol w:w="6423"/>
            </w:tblGrid>
            <w:tr w:rsidR="00884531" w:rsidRPr="00E353F6" w14:paraId="12770EC3" w14:textId="77777777" w:rsidTr="00572542">
              <w:trPr>
                <w:trHeight w:val="214"/>
              </w:trPr>
              <w:tc>
                <w:tcPr>
                  <w:tcW w:w="2364" w:type="dxa"/>
                  <w:shd w:val="clear" w:color="auto" w:fill="auto"/>
                </w:tcPr>
                <w:p w14:paraId="641C054C" w14:textId="77777777" w:rsidR="00884531" w:rsidRPr="00E353F6" w:rsidRDefault="00884531" w:rsidP="00884531">
                  <w:pPr>
                    <w:autoSpaceDE w:val="0"/>
                    <w:autoSpaceDN w:val="0"/>
                    <w:adjustRightInd w:val="0"/>
                    <w:rPr>
                      <w:rFonts w:ascii="Arial-BoldMT" w:hAnsi="Arial-BoldMT" w:cs="Arial-BoldMT"/>
                      <w:bCs/>
                    </w:rPr>
                  </w:pPr>
                  <w:r w:rsidRPr="00E353F6">
                    <w:rPr>
                      <w:rFonts w:ascii="Arial-BoldMT" w:hAnsi="Arial-BoldMT" w:cs="Arial-BoldMT"/>
                      <w:bCs/>
                    </w:rPr>
                    <w:t>Reference</w:t>
                  </w:r>
                </w:p>
              </w:tc>
              <w:tc>
                <w:tcPr>
                  <w:tcW w:w="6423" w:type="dxa"/>
                  <w:shd w:val="clear" w:color="auto" w:fill="auto"/>
                </w:tcPr>
                <w:p w14:paraId="22041A70" w14:textId="0293919B" w:rsidR="00884531" w:rsidRPr="00E353F6" w:rsidRDefault="00884531" w:rsidP="00884531">
                  <w:pPr>
                    <w:autoSpaceDE w:val="0"/>
                    <w:autoSpaceDN w:val="0"/>
                    <w:adjustRightInd w:val="0"/>
                    <w:rPr>
                      <w:rFonts w:ascii="Arial-BoldMT" w:hAnsi="Arial-BoldMT" w:cs="Arial-BoldMT"/>
                      <w:bCs/>
                    </w:rPr>
                  </w:pPr>
                  <w:r w:rsidRPr="00E353F6">
                    <w:rPr>
                      <w:rFonts w:ascii="Arial-BoldMT" w:hAnsi="Arial-BoldMT" w:cs="Arial-BoldMT"/>
                      <w:bCs/>
                    </w:rPr>
                    <w:t>DC/19/00</w:t>
                  </w:r>
                  <w:r w:rsidR="00A665BB">
                    <w:rPr>
                      <w:rFonts w:ascii="Arial-BoldMT" w:hAnsi="Arial-BoldMT" w:cs="Arial-BoldMT"/>
                      <w:bCs/>
                    </w:rPr>
                    <w:t>390</w:t>
                  </w:r>
                </w:p>
              </w:tc>
            </w:tr>
            <w:tr w:rsidR="00884531" w:rsidRPr="00E353F6" w14:paraId="7BDAFA9F" w14:textId="77777777" w:rsidTr="00572542">
              <w:trPr>
                <w:trHeight w:val="416"/>
              </w:trPr>
              <w:tc>
                <w:tcPr>
                  <w:tcW w:w="2364" w:type="dxa"/>
                  <w:shd w:val="clear" w:color="auto" w:fill="auto"/>
                </w:tcPr>
                <w:p w14:paraId="7C7DFAAB" w14:textId="77777777" w:rsidR="00884531" w:rsidRPr="00E353F6" w:rsidRDefault="00884531" w:rsidP="00884531">
                  <w:pPr>
                    <w:autoSpaceDE w:val="0"/>
                    <w:autoSpaceDN w:val="0"/>
                    <w:adjustRightInd w:val="0"/>
                    <w:rPr>
                      <w:rFonts w:ascii="Arial-BoldMT" w:hAnsi="Arial-BoldMT" w:cs="Arial-BoldMT"/>
                      <w:bCs/>
                    </w:rPr>
                  </w:pPr>
                  <w:r w:rsidRPr="00E353F6">
                    <w:rPr>
                      <w:rFonts w:ascii="Arial-BoldMT" w:hAnsi="Arial-BoldMT" w:cs="Arial-BoldMT"/>
                      <w:bCs/>
                    </w:rPr>
                    <w:t>Proposal</w:t>
                  </w:r>
                </w:p>
              </w:tc>
              <w:tc>
                <w:tcPr>
                  <w:tcW w:w="6423" w:type="dxa"/>
                  <w:shd w:val="clear" w:color="auto" w:fill="auto"/>
                </w:tcPr>
                <w:p w14:paraId="08067C4B" w14:textId="76D8BB66" w:rsidR="00884531" w:rsidRPr="00E353F6" w:rsidRDefault="00966388" w:rsidP="00884531">
                  <w:pPr>
                    <w:autoSpaceDE w:val="0"/>
                    <w:autoSpaceDN w:val="0"/>
                    <w:adjustRightInd w:val="0"/>
                    <w:rPr>
                      <w:rFonts w:ascii="Arial-BoldMT" w:hAnsi="Arial-BoldMT" w:cs="Arial-BoldMT"/>
                      <w:bCs/>
                    </w:rPr>
                  </w:pPr>
                  <w:r>
                    <w:rPr>
                      <w:rFonts w:ascii="Arial-BoldMT" w:hAnsi="Arial-BoldMT" w:cs="Arial-BoldMT"/>
                      <w:bCs/>
                    </w:rPr>
                    <w:t>Listed Building Consent – Replacement of Front Door</w:t>
                  </w:r>
                </w:p>
              </w:tc>
            </w:tr>
            <w:tr w:rsidR="00884531" w:rsidRPr="00E353F6" w14:paraId="730CAD46" w14:textId="77777777" w:rsidTr="00572542">
              <w:trPr>
                <w:trHeight w:val="202"/>
              </w:trPr>
              <w:tc>
                <w:tcPr>
                  <w:tcW w:w="2364" w:type="dxa"/>
                  <w:shd w:val="clear" w:color="auto" w:fill="auto"/>
                </w:tcPr>
                <w:p w14:paraId="1ACD9A81" w14:textId="77777777" w:rsidR="00884531" w:rsidRPr="00E353F6" w:rsidRDefault="00884531" w:rsidP="00884531">
                  <w:pPr>
                    <w:autoSpaceDE w:val="0"/>
                    <w:autoSpaceDN w:val="0"/>
                    <w:adjustRightInd w:val="0"/>
                    <w:rPr>
                      <w:rFonts w:ascii="Arial-BoldMT" w:hAnsi="Arial-BoldMT" w:cs="Arial-BoldMT"/>
                      <w:bCs/>
                    </w:rPr>
                  </w:pPr>
                  <w:r w:rsidRPr="00E353F6">
                    <w:rPr>
                      <w:rFonts w:ascii="Arial-BoldMT" w:hAnsi="Arial-BoldMT" w:cs="Arial-BoldMT"/>
                      <w:bCs/>
                    </w:rPr>
                    <w:t>Location</w:t>
                  </w:r>
                </w:p>
              </w:tc>
              <w:tc>
                <w:tcPr>
                  <w:tcW w:w="6423" w:type="dxa"/>
                  <w:shd w:val="clear" w:color="auto" w:fill="auto"/>
                </w:tcPr>
                <w:p w14:paraId="5CACFA56" w14:textId="63E77D65" w:rsidR="00884531" w:rsidRPr="00E353F6" w:rsidRDefault="00966388" w:rsidP="00884531">
                  <w:pPr>
                    <w:shd w:val="clear" w:color="auto" w:fill="FFFFFF"/>
                    <w:rPr>
                      <w:rFonts w:ascii="Arial-BoldMT" w:hAnsi="Arial-BoldMT" w:cs="Arial-BoldMT"/>
                      <w:bCs/>
                    </w:rPr>
                  </w:pPr>
                  <w:r>
                    <w:rPr>
                      <w:rFonts w:ascii="Arial-BoldMT" w:hAnsi="Arial-BoldMT" w:cs="Arial-BoldMT"/>
                      <w:bCs/>
                    </w:rPr>
                    <w:t>129 High Street, Bildeston, Ipswich, Suffolk IP7 7EL</w:t>
                  </w:r>
                </w:p>
              </w:tc>
            </w:tr>
            <w:tr w:rsidR="00884531" w:rsidRPr="00D8662B" w14:paraId="00A8909A" w14:textId="77777777" w:rsidTr="00572542">
              <w:trPr>
                <w:trHeight w:val="631"/>
              </w:trPr>
              <w:tc>
                <w:tcPr>
                  <w:tcW w:w="2364" w:type="dxa"/>
                  <w:shd w:val="clear" w:color="auto" w:fill="auto"/>
                </w:tcPr>
                <w:p w14:paraId="4860562F" w14:textId="77777777" w:rsidR="00884531" w:rsidRPr="00E353F6" w:rsidRDefault="00884531" w:rsidP="00884531">
                  <w:pPr>
                    <w:autoSpaceDE w:val="0"/>
                    <w:autoSpaceDN w:val="0"/>
                    <w:adjustRightInd w:val="0"/>
                    <w:rPr>
                      <w:rFonts w:ascii="Arial-BoldMT" w:hAnsi="Arial-BoldMT" w:cs="Arial-BoldMT"/>
                      <w:bCs/>
                    </w:rPr>
                  </w:pPr>
                  <w:r w:rsidRPr="00E353F6">
                    <w:rPr>
                      <w:rFonts w:ascii="Arial-BoldMT" w:hAnsi="Arial-BoldMT" w:cs="Arial-BoldMT"/>
                      <w:bCs/>
                    </w:rPr>
                    <w:t>Decision of Planning Authority</w:t>
                  </w:r>
                </w:p>
              </w:tc>
              <w:tc>
                <w:tcPr>
                  <w:tcW w:w="6423" w:type="dxa"/>
                  <w:shd w:val="clear" w:color="auto" w:fill="auto"/>
                </w:tcPr>
                <w:p w14:paraId="32D71760" w14:textId="77777777" w:rsidR="00884531" w:rsidRPr="00E353F6" w:rsidRDefault="00884531" w:rsidP="00884531">
                  <w:pPr>
                    <w:shd w:val="clear" w:color="auto" w:fill="FFFFFF"/>
                  </w:pPr>
                  <w:r w:rsidRPr="00E353F6">
                    <w:t>Granted</w:t>
                  </w:r>
                </w:p>
              </w:tc>
            </w:tr>
          </w:tbl>
          <w:p w14:paraId="6D3D82A3" w14:textId="6F3C1BC0" w:rsidR="00884531" w:rsidRPr="00A743D7" w:rsidRDefault="00D135E1" w:rsidP="00884531">
            <w:pPr>
              <w:rPr>
                <w:rFonts w:cs="Arial"/>
                <w:b/>
                <w:bCs/>
                <w:u w:val="single"/>
              </w:rPr>
            </w:pPr>
            <w:r>
              <w:rPr>
                <w:rFonts w:cs="Arial"/>
                <w:b/>
                <w:bCs/>
                <w:u w:val="single"/>
              </w:rPr>
              <w:t xml:space="preserve"> </w:t>
            </w:r>
          </w:p>
        </w:tc>
      </w:tr>
      <w:tr w:rsidR="00884531" w:rsidRPr="00A743D7" w14:paraId="46E10C9E" w14:textId="77777777" w:rsidTr="005A1C08">
        <w:trPr>
          <w:trHeight w:val="674"/>
        </w:trPr>
        <w:tc>
          <w:tcPr>
            <w:tcW w:w="1354" w:type="dxa"/>
            <w:tcBorders>
              <w:top w:val="single" w:sz="4" w:space="0" w:color="auto"/>
              <w:left w:val="single" w:sz="4" w:space="0" w:color="auto"/>
              <w:right w:val="single" w:sz="4" w:space="0" w:color="auto"/>
            </w:tcBorders>
          </w:tcPr>
          <w:p w14:paraId="30739947" w14:textId="7BC1AA0E" w:rsidR="00884531" w:rsidRPr="00A743D7" w:rsidRDefault="00884531" w:rsidP="00884531">
            <w:pPr>
              <w:jc w:val="both"/>
              <w:rPr>
                <w:rFonts w:cs="Arial"/>
                <w:b/>
              </w:rPr>
            </w:pPr>
          </w:p>
          <w:p w14:paraId="5DCBFF73" w14:textId="79A76277" w:rsidR="00884531" w:rsidRPr="00A743D7" w:rsidRDefault="00884531" w:rsidP="00884531">
            <w:pPr>
              <w:jc w:val="both"/>
              <w:rPr>
                <w:rFonts w:cs="Arial"/>
                <w:b/>
              </w:rPr>
            </w:pPr>
            <w:r w:rsidRPr="00A743D7">
              <w:rPr>
                <w:rFonts w:cs="Arial"/>
                <w:b/>
                <w:szCs w:val="22"/>
              </w:rPr>
              <w:t>C</w:t>
            </w:r>
            <w:r>
              <w:rPr>
                <w:rFonts w:cs="Arial"/>
                <w:b/>
                <w:szCs w:val="22"/>
              </w:rPr>
              <w:t>1</w:t>
            </w:r>
            <w:r w:rsidR="00D135E1">
              <w:rPr>
                <w:rFonts w:cs="Arial"/>
                <w:b/>
                <w:szCs w:val="22"/>
              </w:rPr>
              <w:t>57</w:t>
            </w:r>
            <w:r w:rsidRPr="00A743D7">
              <w:rPr>
                <w:rFonts w:cs="Arial"/>
                <w:b/>
                <w:szCs w:val="22"/>
              </w:rPr>
              <w:t>/18/19</w:t>
            </w:r>
          </w:p>
        </w:tc>
        <w:tc>
          <w:tcPr>
            <w:tcW w:w="8995" w:type="dxa"/>
            <w:tcBorders>
              <w:top w:val="single" w:sz="4" w:space="0" w:color="auto"/>
              <w:left w:val="single" w:sz="4" w:space="0" w:color="auto"/>
              <w:right w:val="single" w:sz="4" w:space="0" w:color="auto"/>
            </w:tcBorders>
          </w:tcPr>
          <w:p w14:paraId="7613C3A1" w14:textId="77777777" w:rsidR="00884531" w:rsidRPr="00A743D7" w:rsidRDefault="00884531" w:rsidP="00884531">
            <w:pPr>
              <w:tabs>
                <w:tab w:val="left" w:pos="851"/>
              </w:tabs>
              <w:jc w:val="both"/>
              <w:outlineLvl w:val="0"/>
              <w:rPr>
                <w:rFonts w:cs="Arial"/>
                <w:b/>
                <w:u w:val="single"/>
              </w:rPr>
            </w:pPr>
          </w:p>
          <w:p w14:paraId="6F44E40F" w14:textId="77777777" w:rsidR="00884531" w:rsidRPr="00A743D7" w:rsidRDefault="00884531" w:rsidP="00884531">
            <w:pPr>
              <w:tabs>
                <w:tab w:val="left" w:pos="851"/>
              </w:tabs>
              <w:jc w:val="both"/>
              <w:outlineLvl w:val="0"/>
              <w:rPr>
                <w:rFonts w:cs="Arial"/>
                <w:b/>
              </w:rPr>
            </w:pPr>
            <w:r w:rsidRPr="00A743D7">
              <w:rPr>
                <w:rFonts w:cs="Arial"/>
                <w:b/>
                <w:u w:val="single"/>
              </w:rPr>
              <w:t>PUBLIC SESSION</w:t>
            </w:r>
            <w:r w:rsidRPr="00A743D7">
              <w:rPr>
                <w:rFonts w:cs="Arial"/>
                <w:b/>
              </w:rPr>
              <w:t xml:space="preserve">   </w:t>
            </w:r>
          </w:p>
          <w:p w14:paraId="40EDF4EE" w14:textId="77777777" w:rsidR="00884531" w:rsidRPr="00A743D7" w:rsidRDefault="00884531" w:rsidP="00884531">
            <w:pPr>
              <w:tabs>
                <w:tab w:val="left" w:pos="851"/>
              </w:tabs>
              <w:jc w:val="both"/>
              <w:outlineLvl w:val="0"/>
              <w:rPr>
                <w:rFonts w:cs="Arial"/>
                <w:b/>
              </w:rPr>
            </w:pPr>
          </w:p>
          <w:p w14:paraId="04AA8683" w14:textId="556D7D55" w:rsidR="00884531" w:rsidRDefault="00966388" w:rsidP="00884531">
            <w:pPr>
              <w:tabs>
                <w:tab w:val="left" w:pos="851"/>
              </w:tabs>
              <w:jc w:val="both"/>
              <w:outlineLvl w:val="0"/>
              <w:rPr>
                <w:rFonts w:cs="Arial"/>
              </w:rPr>
            </w:pPr>
            <w:r>
              <w:rPr>
                <w:rFonts w:cs="Arial"/>
              </w:rPr>
              <w:t>A member of the public enquired about whether the Parish Council had a Footpaths Warden and Councillor Hubbard reported that he had recently taken on that role.</w:t>
            </w:r>
          </w:p>
          <w:p w14:paraId="646E10E0" w14:textId="6D8A49E6" w:rsidR="00966388" w:rsidRDefault="00966388" w:rsidP="00884531">
            <w:pPr>
              <w:tabs>
                <w:tab w:val="left" w:pos="851"/>
              </w:tabs>
              <w:jc w:val="both"/>
              <w:outlineLvl w:val="0"/>
              <w:rPr>
                <w:rFonts w:cs="Arial"/>
              </w:rPr>
            </w:pPr>
          </w:p>
          <w:p w14:paraId="52FEE822" w14:textId="4F86641D" w:rsidR="00884531" w:rsidRDefault="00966388" w:rsidP="00884531">
            <w:pPr>
              <w:tabs>
                <w:tab w:val="left" w:pos="851"/>
              </w:tabs>
              <w:jc w:val="both"/>
              <w:outlineLvl w:val="0"/>
              <w:rPr>
                <w:rFonts w:cs="Arial"/>
              </w:rPr>
            </w:pPr>
            <w:r>
              <w:rPr>
                <w:rFonts w:cs="Arial"/>
              </w:rPr>
              <w:t>The village website was raised and there was a discussion about the need to provide a new village website with useful information for parishioners.</w:t>
            </w:r>
          </w:p>
          <w:p w14:paraId="651A8EB1" w14:textId="181C3459" w:rsidR="00D135E1" w:rsidRPr="00D135E1" w:rsidRDefault="00D135E1" w:rsidP="00D135E1">
            <w:pPr>
              <w:tabs>
                <w:tab w:val="left" w:pos="3570"/>
              </w:tabs>
              <w:rPr>
                <w:rFonts w:cs="Arial"/>
              </w:rPr>
            </w:pPr>
            <w:r>
              <w:rPr>
                <w:rFonts w:cs="Arial"/>
              </w:rPr>
              <w:tab/>
            </w:r>
          </w:p>
        </w:tc>
      </w:tr>
      <w:tr w:rsidR="00D135E1" w:rsidRPr="00A743D7" w14:paraId="595F6DAA" w14:textId="77777777" w:rsidTr="005A1C08">
        <w:trPr>
          <w:trHeight w:val="674"/>
        </w:trPr>
        <w:tc>
          <w:tcPr>
            <w:tcW w:w="1354" w:type="dxa"/>
            <w:tcBorders>
              <w:top w:val="single" w:sz="4" w:space="0" w:color="auto"/>
              <w:left w:val="single" w:sz="4" w:space="0" w:color="auto"/>
              <w:right w:val="single" w:sz="4" w:space="0" w:color="auto"/>
            </w:tcBorders>
          </w:tcPr>
          <w:p w14:paraId="54406749" w14:textId="77777777" w:rsidR="00D135E1" w:rsidRDefault="00D135E1" w:rsidP="00D135E1">
            <w:pPr>
              <w:jc w:val="both"/>
              <w:rPr>
                <w:rFonts w:cs="Arial"/>
                <w:b/>
              </w:rPr>
            </w:pPr>
          </w:p>
          <w:p w14:paraId="1D5336BE" w14:textId="3FBA5B61" w:rsidR="00D135E1" w:rsidRPr="00A743D7" w:rsidRDefault="00D135E1" w:rsidP="00D135E1">
            <w:pPr>
              <w:jc w:val="both"/>
              <w:rPr>
                <w:rFonts w:cs="Arial"/>
                <w:b/>
              </w:rPr>
            </w:pPr>
            <w:r>
              <w:rPr>
                <w:rFonts w:cs="Arial"/>
                <w:b/>
              </w:rPr>
              <w:t>C158/18/19</w:t>
            </w:r>
          </w:p>
        </w:tc>
        <w:tc>
          <w:tcPr>
            <w:tcW w:w="8995" w:type="dxa"/>
            <w:tcBorders>
              <w:top w:val="single" w:sz="4" w:space="0" w:color="auto"/>
              <w:left w:val="single" w:sz="4" w:space="0" w:color="auto"/>
              <w:right w:val="single" w:sz="4" w:space="0" w:color="auto"/>
            </w:tcBorders>
          </w:tcPr>
          <w:p w14:paraId="07792F09" w14:textId="77777777" w:rsidR="00D135E1" w:rsidRDefault="00D135E1" w:rsidP="00D135E1">
            <w:pPr>
              <w:tabs>
                <w:tab w:val="left" w:pos="851"/>
              </w:tabs>
              <w:jc w:val="both"/>
              <w:outlineLvl w:val="0"/>
              <w:rPr>
                <w:rFonts w:cs="Arial"/>
                <w:b/>
                <w:u w:val="single"/>
              </w:rPr>
            </w:pPr>
          </w:p>
          <w:p w14:paraId="4F0E2511" w14:textId="77777777" w:rsidR="00D135E1" w:rsidRPr="00A743D7" w:rsidRDefault="00D135E1" w:rsidP="00D135E1">
            <w:pPr>
              <w:tabs>
                <w:tab w:val="left" w:pos="851"/>
              </w:tabs>
              <w:jc w:val="both"/>
              <w:outlineLvl w:val="0"/>
              <w:rPr>
                <w:rFonts w:cs="Arial"/>
                <w:b/>
                <w:u w:val="single"/>
              </w:rPr>
            </w:pPr>
            <w:r w:rsidRPr="00A743D7">
              <w:rPr>
                <w:rFonts w:cs="Arial"/>
                <w:b/>
                <w:szCs w:val="22"/>
                <w:u w:val="single"/>
              </w:rPr>
              <w:t>MATTERS TO BE BROUGHT TO THE ATTENTION OF THE COUNCIL</w:t>
            </w:r>
          </w:p>
          <w:p w14:paraId="6CB0CAE0" w14:textId="77777777" w:rsidR="00D135E1" w:rsidRDefault="00D135E1" w:rsidP="00D135E1">
            <w:pPr>
              <w:tabs>
                <w:tab w:val="left" w:pos="851"/>
              </w:tabs>
              <w:jc w:val="both"/>
              <w:outlineLvl w:val="0"/>
              <w:rPr>
                <w:rFonts w:cs="Arial"/>
                <w:b/>
                <w:u w:val="single"/>
              </w:rPr>
            </w:pPr>
          </w:p>
          <w:p w14:paraId="5563DB13" w14:textId="7A2B6E74" w:rsidR="00D135E1" w:rsidRDefault="00D135E1" w:rsidP="00D135E1">
            <w:pPr>
              <w:tabs>
                <w:tab w:val="left" w:pos="851"/>
              </w:tabs>
              <w:jc w:val="both"/>
              <w:outlineLvl w:val="0"/>
              <w:rPr>
                <w:rFonts w:cs="Arial"/>
              </w:rPr>
            </w:pPr>
            <w:r>
              <w:rPr>
                <w:rFonts w:cs="Arial"/>
              </w:rPr>
              <w:t xml:space="preserve">Councillor Hubbard reported that </w:t>
            </w:r>
            <w:r w:rsidR="00802C57">
              <w:rPr>
                <w:rFonts w:cs="Arial"/>
              </w:rPr>
              <w:t xml:space="preserve">a </w:t>
            </w:r>
            <w:r>
              <w:rPr>
                <w:rFonts w:cs="Arial"/>
              </w:rPr>
              <w:t xml:space="preserve">problem </w:t>
            </w:r>
            <w:r w:rsidR="00802C57">
              <w:rPr>
                <w:rFonts w:cs="Arial"/>
              </w:rPr>
              <w:t xml:space="preserve">relating to </w:t>
            </w:r>
            <w:r>
              <w:rPr>
                <w:rFonts w:cs="Arial"/>
              </w:rPr>
              <w:t xml:space="preserve">smoke emissions </w:t>
            </w:r>
            <w:r w:rsidR="00802C57">
              <w:rPr>
                <w:rFonts w:cs="Arial"/>
              </w:rPr>
              <w:t xml:space="preserve">that had been </w:t>
            </w:r>
            <w:r>
              <w:rPr>
                <w:rFonts w:cs="Arial"/>
              </w:rPr>
              <w:t xml:space="preserve">reported by a local resident and included in a recent edition of The Bugle had arisen from domestic use and not a commercial business. Contact had been made with the party </w:t>
            </w:r>
            <w:r w:rsidR="00802C57">
              <w:rPr>
                <w:rFonts w:cs="Arial"/>
              </w:rPr>
              <w:lastRenderedPageBreak/>
              <w:t xml:space="preserve">concerned </w:t>
            </w:r>
            <w:r>
              <w:rPr>
                <w:rFonts w:cs="Arial"/>
              </w:rPr>
              <w:t>and they had stated that it had been a short-term rather than ongoing problem and they regretted the inconvenience that it had caused.</w:t>
            </w:r>
          </w:p>
          <w:p w14:paraId="72D850B9" w14:textId="77777777" w:rsidR="00D135E1" w:rsidRDefault="00D135E1" w:rsidP="00D135E1">
            <w:pPr>
              <w:tabs>
                <w:tab w:val="left" w:pos="851"/>
              </w:tabs>
              <w:jc w:val="both"/>
              <w:outlineLvl w:val="0"/>
              <w:rPr>
                <w:rFonts w:cs="Arial"/>
              </w:rPr>
            </w:pPr>
          </w:p>
          <w:p w14:paraId="6F9DCDD4" w14:textId="77777777" w:rsidR="00D135E1" w:rsidRDefault="00D135E1" w:rsidP="00D135E1">
            <w:pPr>
              <w:tabs>
                <w:tab w:val="left" w:pos="851"/>
              </w:tabs>
              <w:jc w:val="both"/>
              <w:outlineLvl w:val="0"/>
              <w:rPr>
                <w:rFonts w:cs="Arial"/>
              </w:rPr>
            </w:pPr>
            <w:r>
              <w:rPr>
                <w:rFonts w:cs="Arial"/>
              </w:rPr>
              <w:t>Councillor Hubbard confirmed that James Buckle would be offering a trailer ride across his farmland which would depart The Crown car park on 25</w:t>
            </w:r>
            <w:r w:rsidRPr="00ED1FD5">
              <w:rPr>
                <w:rFonts w:cs="Arial"/>
                <w:vertAlign w:val="superscript"/>
              </w:rPr>
              <w:t>th</w:t>
            </w:r>
            <w:r>
              <w:rPr>
                <w:rFonts w:cs="Arial"/>
              </w:rPr>
              <w:t xml:space="preserve"> June, 2019 at 6.30pm. The event would be publicised to encourage participation.</w:t>
            </w:r>
          </w:p>
          <w:p w14:paraId="719C8E5A" w14:textId="77777777" w:rsidR="00522C81" w:rsidRDefault="00522C81" w:rsidP="00D135E1">
            <w:pPr>
              <w:tabs>
                <w:tab w:val="left" w:pos="851"/>
              </w:tabs>
              <w:jc w:val="both"/>
              <w:outlineLvl w:val="0"/>
              <w:rPr>
                <w:rFonts w:cs="Arial"/>
              </w:rPr>
            </w:pPr>
          </w:p>
          <w:p w14:paraId="13EE2B57" w14:textId="77777777" w:rsidR="00D135E1" w:rsidRDefault="00D135E1" w:rsidP="00D135E1">
            <w:pPr>
              <w:tabs>
                <w:tab w:val="left" w:pos="851"/>
              </w:tabs>
              <w:jc w:val="both"/>
              <w:outlineLvl w:val="0"/>
              <w:rPr>
                <w:rFonts w:cs="Arial"/>
              </w:rPr>
            </w:pPr>
          </w:p>
          <w:p w14:paraId="33015CAF" w14:textId="77777777" w:rsidR="00D135E1" w:rsidRDefault="00D135E1" w:rsidP="00D135E1">
            <w:pPr>
              <w:tabs>
                <w:tab w:val="left" w:pos="709"/>
              </w:tabs>
              <w:ind w:left="1134" w:firstLine="4095"/>
              <w:jc w:val="both"/>
              <w:outlineLvl w:val="0"/>
              <w:rPr>
                <w:rFonts w:cs="Arial"/>
                <w:szCs w:val="22"/>
              </w:rPr>
            </w:pPr>
            <w:r w:rsidRPr="00A743D7">
              <w:rPr>
                <w:rFonts w:cs="Arial"/>
                <w:szCs w:val="22"/>
              </w:rPr>
              <w:t>The meeting closed at</w:t>
            </w:r>
            <w:r>
              <w:rPr>
                <w:rFonts w:cs="Arial"/>
                <w:szCs w:val="22"/>
              </w:rPr>
              <w:t xml:space="preserve"> 9.45pm.</w:t>
            </w:r>
          </w:p>
          <w:p w14:paraId="564D6244" w14:textId="77777777" w:rsidR="00D135E1" w:rsidRDefault="00D135E1" w:rsidP="00D135E1">
            <w:pPr>
              <w:tabs>
                <w:tab w:val="left" w:pos="709"/>
              </w:tabs>
              <w:ind w:left="1134" w:firstLine="4095"/>
              <w:jc w:val="both"/>
              <w:outlineLvl w:val="0"/>
              <w:rPr>
                <w:rFonts w:cs="Arial"/>
                <w:szCs w:val="22"/>
              </w:rPr>
            </w:pPr>
          </w:p>
          <w:p w14:paraId="71BFA97C" w14:textId="77777777" w:rsidR="00D135E1" w:rsidRDefault="00D135E1" w:rsidP="00D135E1">
            <w:pPr>
              <w:tabs>
                <w:tab w:val="left" w:pos="709"/>
              </w:tabs>
              <w:ind w:left="1134" w:firstLine="4095"/>
              <w:jc w:val="both"/>
              <w:outlineLvl w:val="0"/>
              <w:rPr>
                <w:rFonts w:cs="Arial"/>
              </w:rPr>
            </w:pPr>
          </w:p>
          <w:p w14:paraId="60D5F1A1" w14:textId="77777777" w:rsidR="00D135E1" w:rsidRDefault="00D135E1" w:rsidP="00D135E1">
            <w:pPr>
              <w:tabs>
                <w:tab w:val="left" w:pos="851"/>
              </w:tabs>
              <w:jc w:val="both"/>
              <w:outlineLvl w:val="0"/>
              <w:rPr>
                <w:rFonts w:cs="Arial"/>
                <w:b/>
                <w:szCs w:val="22"/>
              </w:rPr>
            </w:pPr>
            <w:r w:rsidRPr="00A743D7">
              <w:rPr>
                <w:rFonts w:cs="Arial"/>
                <w:b/>
                <w:szCs w:val="22"/>
              </w:rPr>
              <w:t>Chairman ………………………………………    Date …………………………………………</w:t>
            </w:r>
          </w:p>
          <w:p w14:paraId="1C67E8EC" w14:textId="77777777" w:rsidR="00D135E1" w:rsidRPr="00A743D7" w:rsidRDefault="00D135E1" w:rsidP="00D135E1">
            <w:pPr>
              <w:tabs>
                <w:tab w:val="left" w:pos="851"/>
              </w:tabs>
              <w:jc w:val="both"/>
              <w:outlineLvl w:val="0"/>
              <w:rPr>
                <w:rFonts w:cs="Arial"/>
                <w:b/>
                <w:u w:val="single"/>
              </w:rPr>
            </w:pPr>
          </w:p>
        </w:tc>
      </w:tr>
    </w:tbl>
    <w:p w14:paraId="34F1E808" w14:textId="23F502E6" w:rsidR="00DE63B3" w:rsidRDefault="00DE63B3" w:rsidP="00DE63B3">
      <w:pPr>
        <w:ind w:left="851" w:hanging="142"/>
        <w:jc w:val="both"/>
        <w:rPr>
          <w:rFonts w:cs="Arial"/>
          <w:szCs w:val="22"/>
        </w:rPr>
      </w:pPr>
    </w:p>
    <w:p w14:paraId="3F5F49BB" w14:textId="77777777" w:rsidR="00694A33" w:rsidRDefault="00694A33"/>
    <w:sectPr w:rsidR="00694A33" w:rsidSect="00D22C71">
      <w:pgSz w:w="11906" w:h="16838"/>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4E7C"/>
    <w:multiLevelType w:val="hybridMultilevel"/>
    <w:tmpl w:val="62722A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547F87"/>
    <w:multiLevelType w:val="hybridMultilevel"/>
    <w:tmpl w:val="581E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F29C5"/>
    <w:multiLevelType w:val="hybridMultilevel"/>
    <w:tmpl w:val="34B456B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259754EC"/>
    <w:multiLevelType w:val="hybridMultilevel"/>
    <w:tmpl w:val="7E2CC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744D78"/>
    <w:multiLevelType w:val="hybridMultilevel"/>
    <w:tmpl w:val="DBC495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115A0"/>
    <w:multiLevelType w:val="hybridMultilevel"/>
    <w:tmpl w:val="7E2CC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3B228B"/>
    <w:multiLevelType w:val="hybridMultilevel"/>
    <w:tmpl w:val="3A88DFDC"/>
    <w:lvl w:ilvl="0" w:tplc="F8FA3622">
      <w:start w:val="1"/>
      <w:numFmt w:val="lowerLetter"/>
      <w:lvlText w:val="%1."/>
      <w:lvlJc w:val="left"/>
      <w:pPr>
        <w:ind w:left="402" w:hanging="360"/>
      </w:pPr>
      <w:rPr>
        <w:rFonts w:hint="default"/>
      </w:rPr>
    </w:lvl>
    <w:lvl w:ilvl="1" w:tplc="08090019" w:tentative="1">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7" w15:restartNumberingAfterBreak="0">
    <w:nsid w:val="57C729A4"/>
    <w:multiLevelType w:val="hybridMultilevel"/>
    <w:tmpl w:val="47F4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3F3209"/>
    <w:multiLevelType w:val="hybridMultilevel"/>
    <w:tmpl w:val="AA2CEC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0330F1"/>
    <w:multiLevelType w:val="hybridMultilevel"/>
    <w:tmpl w:val="88245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F5733E"/>
    <w:multiLevelType w:val="hybridMultilevel"/>
    <w:tmpl w:val="D1F8BE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5"/>
  </w:num>
  <w:num w:numId="5">
    <w:abstractNumId w:val="6"/>
  </w:num>
  <w:num w:numId="6">
    <w:abstractNumId w:val="2"/>
  </w:num>
  <w:num w:numId="7">
    <w:abstractNumId w:val="3"/>
  </w:num>
  <w:num w:numId="8">
    <w:abstractNumId w:val="1"/>
  </w:num>
  <w:num w:numId="9">
    <w:abstractNumId w:val="9"/>
  </w:num>
  <w:num w:numId="10">
    <w:abstractNumId w:val="10"/>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3"/>
    <w:rsid w:val="0000193F"/>
    <w:rsid w:val="00001AA3"/>
    <w:rsid w:val="0000266B"/>
    <w:rsid w:val="000052FA"/>
    <w:rsid w:val="00007C50"/>
    <w:rsid w:val="000139FA"/>
    <w:rsid w:val="000236AA"/>
    <w:rsid w:val="0002689F"/>
    <w:rsid w:val="00030288"/>
    <w:rsid w:val="00032DE0"/>
    <w:rsid w:val="000338E0"/>
    <w:rsid w:val="00036216"/>
    <w:rsid w:val="000375F1"/>
    <w:rsid w:val="00040556"/>
    <w:rsid w:val="000406A9"/>
    <w:rsid w:val="0004074D"/>
    <w:rsid w:val="00045338"/>
    <w:rsid w:val="00047B0D"/>
    <w:rsid w:val="000505CC"/>
    <w:rsid w:val="00051E05"/>
    <w:rsid w:val="000529DE"/>
    <w:rsid w:val="00057ED0"/>
    <w:rsid w:val="0006443F"/>
    <w:rsid w:val="000651E3"/>
    <w:rsid w:val="000670F2"/>
    <w:rsid w:val="000678C3"/>
    <w:rsid w:val="00070D56"/>
    <w:rsid w:val="00072C34"/>
    <w:rsid w:val="00074A5E"/>
    <w:rsid w:val="00075C35"/>
    <w:rsid w:val="00075FF7"/>
    <w:rsid w:val="00083DDB"/>
    <w:rsid w:val="00085D15"/>
    <w:rsid w:val="0008779B"/>
    <w:rsid w:val="00090334"/>
    <w:rsid w:val="00092A10"/>
    <w:rsid w:val="00094B65"/>
    <w:rsid w:val="00095519"/>
    <w:rsid w:val="000965CC"/>
    <w:rsid w:val="000A32D8"/>
    <w:rsid w:val="000A7C98"/>
    <w:rsid w:val="000B2471"/>
    <w:rsid w:val="000B4D4A"/>
    <w:rsid w:val="000B5A05"/>
    <w:rsid w:val="000C3023"/>
    <w:rsid w:val="000C5B6A"/>
    <w:rsid w:val="000D134E"/>
    <w:rsid w:val="000D551A"/>
    <w:rsid w:val="000D5E28"/>
    <w:rsid w:val="000D5EC2"/>
    <w:rsid w:val="000F2344"/>
    <w:rsid w:val="000F2F4E"/>
    <w:rsid w:val="000F51A4"/>
    <w:rsid w:val="000F77B8"/>
    <w:rsid w:val="00100CBC"/>
    <w:rsid w:val="00102652"/>
    <w:rsid w:val="00102682"/>
    <w:rsid w:val="00105F8E"/>
    <w:rsid w:val="00107A2F"/>
    <w:rsid w:val="00110523"/>
    <w:rsid w:val="00115E6F"/>
    <w:rsid w:val="00116111"/>
    <w:rsid w:val="00117F7E"/>
    <w:rsid w:val="0012136A"/>
    <w:rsid w:val="00124CCD"/>
    <w:rsid w:val="00126578"/>
    <w:rsid w:val="001268B6"/>
    <w:rsid w:val="001305EC"/>
    <w:rsid w:val="00132DAE"/>
    <w:rsid w:val="00133C05"/>
    <w:rsid w:val="0013630D"/>
    <w:rsid w:val="00136E3C"/>
    <w:rsid w:val="0013777F"/>
    <w:rsid w:val="001412D6"/>
    <w:rsid w:val="0014186D"/>
    <w:rsid w:val="001425B2"/>
    <w:rsid w:val="00142BE4"/>
    <w:rsid w:val="00144003"/>
    <w:rsid w:val="00145DED"/>
    <w:rsid w:val="00146176"/>
    <w:rsid w:val="00155855"/>
    <w:rsid w:val="00160403"/>
    <w:rsid w:val="00163F06"/>
    <w:rsid w:val="00166FB5"/>
    <w:rsid w:val="0016750F"/>
    <w:rsid w:val="0017038A"/>
    <w:rsid w:val="00176B37"/>
    <w:rsid w:val="0018044A"/>
    <w:rsid w:val="00181335"/>
    <w:rsid w:val="00182F93"/>
    <w:rsid w:val="00183068"/>
    <w:rsid w:val="00184730"/>
    <w:rsid w:val="00186810"/>
    <w:rsid w:val="0019204F"/>
    <w:rsid w:val="001A322F"/>
    <w:rsid w:val="001A3FD3"/>
    <w:rsid w:val="001A63EC"/>
    <w:rsid w:val="001B2883"/>
    <w:rsid w:val="001B3320"/>
    <w:rsid w:val="001B63DD"/>
    <w:rsid w:val="001B6664"/>
    <w:rsid w:val="001B7385"/>
    <w:rsid w:val="001C3A62"/>
    <w:rsid w:val="001C46F1"/>
    <w:rsid w:val="001D2B0D"/>
    <w:rsid w:val="001D4666"/>
    <w:rsid w:val="001D4767"/>
    <w:rsid w:val="001D4964"/>
    <w:rsid w:val="001D4D3C"/>
    <w:rsid w:val="001D5583"/>
    <w:rsid w:val="001D6F6D"/>
    <w:rsid w:val="001E151F"/>
    <w:rsid w:val="001F02B1"/>
    <w:rsid w:val="00202E54"/>
    <w:rsid w:val="00204F79"/>
    <w:rsid w:val="00206D19"/>
    <w:rsid w:val="002077C2"/>
    <w:rsid w:val="002078E0"/>
    <w:rsid w:val="002103DD"/>
    <w:rsid w:val="002156BA"/>
    <w:rsid w:val="00217DF3"/>
    <w:rsid w:val="00221601"/>
    <w:rsid w:val="00222F53"/>
    <w:rsid w:val="002235B6"/>
    <w:rsid w:val="002236BA"/>
    <w:rsid w:val="0022434C"/>
    <w:rsid w:val="00226906"/>
    <w:rsid w:val="00226F7C"/>
    <w:rsid w:val="00232C79"/>
    <w:rsid w:val="0023551C"/>
    <w:rsid w:val="00235E64"/>
    <w:rsid w:val="0024241A"/>
    <w:rsid w:val="002542D4"/>
    <w:rsid w:val="00255E10"/>
    <w:rsid w:val="00256CB7"/>
    <w:rsid w:val="00264BD4"/>
    <w:rsid w:val="00271510"/>
    <w:rsid w:val="002718EF"/>
    <w:rsid w:val="00274C79"/>
    <w:rsid w:val="0027573A"/>
    <w:rsid w:val="00276B78"/>
    <w:rsid w:val="00276F43"/>
    <w:rsid w:val="00281EB4"/>
    <w:rsid w:val="00281EFE"/>
    <w:rsid w:val="00285202"/>
    <w:rsid w:val="00285FB8"/>
    <w:rsid w:val="0028636D"/>
    <w:rsid w:val="00287616"/>
    <w:rsid w:val="0029010A"/>
    <w:rsid w:val="00290D29"/>
    <w:rsid w:val="00293291"/>
    <w:rsid w:val="0029578C"/>
    <w:rsid w:val="00296002"/>
    <w:rsid w:val="002A03CD"/>
    <w:rsid w:val="002A0475"/>
    <w:rsid w:val="002A23ED"/>
    <w:rsid w:val="002A5D15"/>
    <w:rsid w:val="002A5D39"/>
    <w:rsid w:val="002B618F"/>
    <w:rsid w:val="002B66EE"/>
    <w:rsid w:val="002B7C63"/>
    <w:rsid w:val="002C659D"/>
    <w:rsid w:val="002D3768"/>
    <w:rsid w:val="002D7A76"/>
    <w:rsid w:val="002E068D"/>
    <w:rsid w:val="002E351A"/>
    <w:rsid w:val="002E4D7D"/>
    <w:rsid w:val="002E7AA9"/>
    <w:rsid w:val="002F0534"/>
    <w:rsid w:val="002F325C"/>
    <w:rsid w:val="002F3750"/>
    <w:rsid w:val="002F6D7C"/>
    <w:rsid w:val="0030178C"/>
    <w:rsid w:val="00303194"/>
    <w:rsid w:val="00304F32"/>
    <w:rsid w:val="003059D9"/>
    <w:rsid w:val="00306E3F"/>
    <w:rsid w:val="003077B7"/>
    <w:rsid w:val="00307969"/>
    <w:rsid w:val="003108BC"/>
    <w:rsid w:val="003130B0"/>
    <w:rsid w:val="00313817"/>
    <w:rsid w:val="00313A8A"/>
    <w:rsid w:val="0031580B"/>
    <w:rsid w:val="00315B32"/>
    <w:rsid w:val="00317B53"/>
    <w:rsid w:val="00317D22"/>
    <w:rsid w:val="0032146E"/>
    <w:rsid w:val="0033281D"/>
    <w:rsid w:val="003348F3"/>
    <w:rsid w:val="00335BAB"/>
    <w:rsid w:val="00335D28"/>
    <w:rsid w:val="00342665"/>
    <w:rsid w:val="00344008"/>
    <w:rsid w:val="003446AA"/>
    <w:rsid w:val="00345356"/>
    <w:rsid w:val="00347F7B"/>
    <w:rsid w:val="003552E8"/>
    <w:rsid w:val="00357485"/>
    <w:rsid w:val="003604C7"/>
    <w:rsid w:val="00367298"/>
    <w:rsid w:val="00370A3E"/>
    <w:rsid w:val="00371869"/>
    <w:rsid w:val="00381351"/>
    <w:rsid w:val="0038150C"/>
    <w:rsid w:val="003846B1"/>
    <w:rsid w:val="00385355"/>
    <w:rsid w:val="003928D1"/>
    <w:rsid w:val="00393DD5"/>
    <w:rsid w:val="003A1339"/>
    <w:rsid w:val="003A1768"/>
    <w:rsid w:val="003A6E18"/>
    <w:rsid w:val="003A728B"/>
    <w:rsid w:val="003B67A6"/>
    <w:rsid w:val="003B7E41"/>
    <w:rsid w:val="003C5527"/>
    <w:rsid w:val="003C6433"/>
    <w:rsid w:val="003C6A62"/>
    <w:rsid w:val="003D040F"/>
    <w:rsid w:val="003D5B34"/>
    <w:rsid w:val="003D733F"/>
    <w:rsid w:val="003E1388"/>
    <w:rsid w:val="003E1BE6"/>
    <w:rsid w:val="003E469D"/>
    <w:rsid w:val="003E5897"/>
    <w:rsid w:val="003F3EC0"/>
    <w:rsid w:val="003F5289"/>
    <w:rsid w:val="003F582F"/>
    <w:rsid w:val="003F6492"/>
    <w:rsid w:val="003F74D6"/>
    <w:rsid w:val="003F77D1"/>
    <w:rsid w:val="004055AD"/>
    <w:rsid w:val="0040742C"/>
    <w:rsid w:val="00407DD2"/>
    <w:rsid w:val="00411866"/>
    <w:rsid w:val="00413810"/>
    <w:rsid w:val="00413E71"/>
    <w:rsid w:val="00417E66"/>
    <w:rsid w:val="00420E9D"/>
    <w:rsid w:val="00423060"/>
    <w:rsid w:val="00425DF8"/>
    <w:rsid w:val="0042725C"/>
    <w:rsid w:val="0043420A"/>
    <w:rsid w:val="00435A66"/>
    <w:rsid w:val="00436547"/>
    <w:rsid w:val="004407FD"/>
    <w:rsid w:val="00442F8F"/>
    <w:rsid w:val="0044443F"/>
    <w:rsid w:val="0044521A"/>
    <w:rsid w:val="00446870"/>
    <w:rsid w:val="004530CF"/>
    <w:rsid w:val="00456E48"/>
    <w:rsid w:val="004570ED"/>
    <w:rsid w:val="004610FF"/>
    <w:rsid w:val="00464A45"/>
    <w:rsid w:val="00467705"/>
    <w:rsid w:val="00471803"/>
    <w:rsid w:val="00484259"/>
    <w:rsid w:val="004849C3"/>
    <w:rsid w:val="0048517D"/>
    <w:rsid w:val="004870C8"/>
    <w:rsid w:val="00492673"/>
    <w:rsid w:val="004926B0"/>
    <w:rsid w:val="00493D1E"/>
    <w:rsid w:val="00495945"/>
    <w:rsid w:val="00496324"/>
    <w:rsid w:val="004A0F9C"/>
    <w:rsid w:val="004A1B04"/>
    <w:rsid w:val="004A413F"/>
    <w:rsid w:val="004B007D"/>
    <w:rsid w:val="004B2A17"/>
    <w:rsid w:val="004B663B"/>
    <w:rsid w:val="004B690B"/>
    <w:rsid w:val="004B7DD2"/>
    <w:rsid w:val="004C043D"/>
    <w:rsid w:val="004C61CE"/>
    <w:rsid w:val="004C798F"/>
    <w:rsid w:val="004D2A6F"/>
    <w:rsid w:val="004D4767"/>
    <w:rsid w:val="004D69C5"/>
    <w:rsid w:val="004E31C2"/>
    <w:rsid w:val="004E3F08"/>
    <w:rsid w:val="004E7560"/>
    <w:rsid w:val="004F0683"/>
    <w:rsid w:val="004F23F5"/>
    <w:rsid w:val="004F421E"/>
    <w:rsid w:val="004F6A6F"/>
    <w:rsid w:val="0050055B"/>
    <w:rsid w:val="00501F75"/>
    <w:rsid w:val="00505B40"/>
    <w:rsid w:val="005066AB"/>
    <w:rsid w:val="0050707F"/>
    <w:rsid w:val="00510571"/>
    <w:rsid w:val="005166FD"/>
    <w:rsid w:val="005168F2"/>
    <w:rsid w:val="005179A1"/>
    <w:rsid w:val="00517E94"/>
    <w:rsid w:val="00521B3C"/>
    <w:rsid w:val="00522AB6"/>
    <w:rsid w:val="00522C81"/>
    <w:rsid w:val="005239D6"/>
    <w:rsid w:val="005243C7"/>
    <w:rsid w:val="00526837"/>
    <w:rsid w:val="00530284"/>
    <w:rsid w:val="00530991"/>
    <w:rsid w:val="00531B81"/>
    <w:rsid w:val="00534495"/>
    <w:rsid w:val="00534D1C"/>
    <w:rsid w:val="00535CAA"/>
    <w:rsid w:val="00541AE3"/>
    <w:rsid w:val="0054209C"/>
    <w:rsid w:val="00546D59"/>
    <w:rsid w:val="0054720B"/>
    <w:rsid w:val="005504CD"/>
    <w:rsid w:val="00551A01"/>
    <w:rsid w:val="005639DA"/>
    <w:rsid w:val="00566D96"/>
    <w:rsid w:val="00567929"/>
    <w:rsid w:val="00572542"/>
    <w:rsid w:val="0057299E"/>
    <w:rsid w:val="00575661"/>
    <w:rsid w:val="00576741"/>
    <w:rsid w:val="005775CA"/>
    <w:rsid w:val="005777F9"/>
    <w:rsid w:val="00580068"/>
    <w:rsid w:val="00580B72"/>
    <w:rsid w:val="0058212B"/>
    <w:rsid w:val="00582A54"/>
    <w:rsid w:val="00582E3D"/>
    <w:rsid w:val="00582FEB"/>
    <w:rsid w:val="0058757B"/>
    <w:rsid w:val="00593EE0"/>
    <w:rsid w:val="00593F01"/>
    <w:rsid w:val="00593F53"/>
    <w:rsid w:val="00594088"/>
    <w:rsid w:val="005954D4"/>
    <w:rsid w:val="005A0C18"/>
    <w:rsid w:val="005A113E"/>
    <w:rsid w:val="005A15E0"/>
    <w:rsid w:val="005A1C08"/>
    <w:rsid w:val="005A509F"/>
    <w:rsid w:val="005A5558"/>
    <w:rsid w:val="005A72F1"/>
    <w:rsid w:val="005B7199"/>
    <w:rsid w:val="005B7A9F"/>
    <w:rsid w:val="005C1D2A"/>
    <w:rsid w:val="005C3415"/>
    <w:rsid w:val="005C4417"/>
    <w:rsid w:val="005D23F3"/>
    <w:rsid w:val="005D3137"/>
    <w:rsid w:val="005D5638"/>
    <w:rsid w:val="005D7E94"/>
    <w:rsid w:val="005E0947"/>
    <w:rsid w:val="005E5EF7"/>
    <w:rsid w:val="005E6E2C"/>
    <w:rsid w:val="005E7099"/>
    <w:rsid w:val="005F3FC9"/>
    <w:rsid w:val="006023FE"/>
    <w:rsid w:val="00604A62"/>
    <w:rsid w:val="00614450"/>
    <w:rsid w:val="00615CC1"/>
    <w:rsid w:val="00626CFF"/>
    <w:rsid w:val="00630F6F"/>
    <w:rsid w:val="00634C20"/>
    <w:rsid w:val="00635552"/>
    <w:rsid w:val="00640BF2"/>
    <w:rsid w:val="006474E3"/>
    <w:rsid w:val="006478A2"/>
    <w:rsid w:val="00651CCB"/>
    <w:rsid w:val="00654457"/>
    <w:rsid w:val="00655354"/>
    <w:rsid w:val="00663C23"/>
    <w:rsid w:val="00671863"/>
    <w:rsid w:val="00675036"/>
    <w:rsid w:val="00675F32"/>
    <w:rsid w:val="0068176B"/>
    <w:rsid w:val="00682910"/>
    <w:rsid w:val="0068643C"/>
    <w:rsid w:val="00691332"/>
    <w:rsid w:val="006913DF"/>
    <w:rsid w:val="006921D4"/>
    <w:rsid w:val="0069440A"/>
    <w:rsid w:val="00694A33"/>
    <w:rsid w:val="00694B0A"/>
    <w:rsid w:val="00695B42"/>
    <w:rsid w:val="006973CB"/>
    <w:rsid w:val="006A26AF"/>
    <w:rsid w:val="006A2C82"/>
    <w:rsid w:val="006A5502"/>
    <w:rsid w:val="006A6717"/>
    <w:rsid w:val="006B0145"/>
    <w:rsid w:val="006B05D2"/>
    <w:rsid w:val="006B196F"/>
    <w:rsid w:val="006B4090"/>
    <w:rsid w:val="006B76B1"/>
    <w:rsid w:val="006C0EC0"/>
    <w:rsid w:val="006C32D1"/>
    <w:rsid w:val="006C75E3"/>
    <w:rsid w:val="006D04C9"/>
    <w:rsid w:val="006D128D"/>
    <w:rsid w:val="006D4A42"/>
    <w:rsid w:val="006D5FBF"/>
    <w:rsid w:val="006D6AB4"/>
    <w:rsid w:val="006E3F11"/>
    <w:rsid w:val="006E4132"/>
    <w:rsid w:val="006E5B8B"/>
    <w:rsid w:val="006E6573"/>
    <w:rsid w:val="006F38F3"/>
    <w:rsid w:val="006F692F"/>
    <w:rsid w:val="006F6AC8"/>
    <w:rsid w:val="006F7246"/>
    <w:rsid w:val="00700E2E"/>
    <w:rsid w:val="007053F8"/>
    <w:rsid w:val="007075DB"/>
    <w:rsid w:val="00710EE2"/>
    <w:rsid w:val="00712844"/>
    <w:rsid w:val="007153DF"/>
    <w:rsid w:val="0072094A"/>
    <w:rsid w:val="00721EF7"/>
    <w:rsid w:val="007252B6"/>
    <w:rsid w:val="0073293A"/>
    <w:rsid w:val="00740563"/>
    <w:rsid w:val="007411DF"/>
    <w:rsid w:val="0074141A"/>
    <w:rsid w:val="00742B08"/>
    <w:rsid w:val="00743A45"/>
    <w:rsid w:val="00743CD0"/>
    <w:rsid w:val="00744D8F"/>
    <w:rsid w:val="00744EC6"/>
    <w:rsid w:val="00745C6C"/>
    <w:rsid w:val="00746830"/>
    <w:rsid w:val="00750138"/>
    <w:rsid w:val="007516B8"/>
    <w:rsid w:val="00752206"/>
    <w:rsid w:val="00752226"/>
    <w:rsid w:val="00753867"/>
    <w:rsid w:val="00754AC7"/>
    <w:rsid w:val="00754E2A"/>
    <w:rsid w:val="00760858"/>
    <w:rsid w:val="007617BC"/>
    <w:rsid w:val="00762728"/>
    <w:rsid w:val="007633FA"/>
    <w:rsid w:val="00766C7B"/>
    <w:rsid w:val="0077243C"/>
    <w:rsid w:val="00774102"/>
    <w:rsid w:val="00777D17"/>
    <w:rsid w:val="00777DAC"/>
    <w:rsid w:val="00786304"/>
    <w:rsid w:val="00786508"/>
    <w:rsid w:val="007902E0"/>
    <w:rsid w:val="00790DBE"/>
    <w:rsid w:val="00793A12"/>
    <w:rsid w:val="00794EAC"/>
    <w:rsid w:val="0079753D"/>
    <w:rsid w:val="00797BC4"/>
    <w:rsid w:val="007A58DD"/>
    <w:rsid w:val="007A706B"/>
    <w:rsid w:val="007A775A"/>
    <w:rsid w:val="007B03F0"/>
    <w:rsid w:val="007B0C8E"/>
    <w:rsid w:val="007B27EF"/>
    <w:rsid w:val="007B55BB"/>
    <w:rsid w:val="007B6A70"/>
    <w:rsid w:val="007B6F32"/>
    <w:rsid w:val="007C2C32"/>
    <w:rsid w:val="007C4D5E"/>
    <w:rsid w:val="007C6D9F"/>
    <w:rsid w:val="007D03D4"/>
    <w:rsid w:val="007D2DFC"/>
    <w:rsid w:val="007D2E2C"/>
    <w:rsid w:val="007E181F"/>
    <w:rsid w:val="007E24CB"/>
    <w:rsid w:val="007E25FC"/>
    <w:rsid w:val="007F01F8"/>
    <w:rsid w:val="007F3625"/>
    <w:rsid w:val="008024C9"/>
    <w:rsid w:val="00802C57"/>
    <w:rsid w:val="008031F9"/>
    <w:rsid w:val="00805EA9"/>
    <w:rsid w:val="00807690"/>
    <w:rsid w:val="00814A3F"/>
    <w:rsid w:val="00814EA3"/>
    <w:rsid w:val="0081656B"/>
    <w:rsid w:val="0082386D"/>
    <w:rsid w:val="0083035D"/>
    <w:rsid w:val="00830F92"/>
    <w:rsid w:val="008351F1"/>
    <w:rsid w:val="008367BE"/>
    <w:rsid w:val="008367EE"/>
    <w:rsid w:val="00837421"/>
    <w:rsid w:val="00841F44"/>
    <w:rsid w:val="00843322"/>
    <w:rsid w:val="0084462C"/>
    <w:rsid w:val="00846B26"/>
    <w:rsid w:val="00846FEF"/>
    <w:rsid w:val="0085035C"/>
    <w:rsid w:val="00850F12"/>
    <w:rsid w:val="00862334"/>
    <w:rsid w:val="00862CF2"/>
    <w:rsid w:val="0086303F"/>
    <w:rsid w:val="00864747"/>
    <w:rsid w:val="00870AAC"/>
    <w:rsid w:val="0087172C"/>
    <w:rsid w:val="00884531"/>
    <w:rsid w:val="00885724"/>
    <w:rsid w:val="00890871"/>
    <w:rsid w:val="00892856"/>
    <w:rsid w:val="00897CF8"/>
    <w:rsid w:val="008A07EB"/>
    <w:rsid w:val="008A35DE"/>
    <w:rsid w:val="008A3F0A"/>
    <w:rsid w:val="008A432B"/>
    <w:rsid w:val="008B1FB8"/>
    <w:rsid w:val="008B5D9D"/>
    <w:rsid w:val="008C0EA3"/>
    <w:rsid w:val="008C203E"/>
    <w:rsid w:val="008C2F7B"/>
    <w:rsid w:val="008C391C"/>
    <w:rsid w:val="008C3FF2"/>
    <w:rsid w:val="008C53B1"/>
    <w:rsid w:val="008D0A13"/>
    <w:rsid w:val="008D1390"/>
    <w:rsid w:val="008E0BD1"/>
    <w:rsid w:val="008E163D"/>
    <w:rsid w:val="008F2173"/>
    <w:rsid w:val="008F4912"/>
    <w:rsid w:val="008F6702"/>
    <w:rsid w:val="008F7835"/>
    <w:rsid w:val="008F7A74"/>
    <w:rsid w:val="00900576"/>
    <w:rsid w:val="00903A87"/>
    <w:rsid w:val="00910C24"/>
    <w:rsid w:val="009114A1"/>
    <w:rsid w:val="00922EDE"/>
    <w:rsid w:val="009242CA"/>
    <w:rsid w:val="0092480A"/>
    <w:rsid w:val="00925FF3"/>
    <w:rsid w:val="0093086F"/>
    <w:rsid w:val="009322B0"/>
    <w:rsid w:val="009348F8"/>
    <w:rsid w:val="0094106B"/>
    <w:rsid w:val="009417F1"/>
    <w:rsid w:val="00945EAE"/>
    <w:rsid w:val="00946C62"/>
    <w:rsid w:val="00947A35"/>
    <w:rsid w:val="00952000"/>
    <w:rsid w:val="00954511"/>
    <w:rsid w:val="009549B3"/>
    <w:rsid w:val="00956472"/>
    <w:rsid w:val="00966152"/>
    <w:rsid w:val="00966388"/>
    <w:rsid w:val="00970DD2"/>
    <w:rsid w:val="0097234A"/>
    <w:rsid w:val="009734C4"/>
    <w:rsid w:val="00973554"/>
    <w:rsid w:val="00974732"/>
    <w:rsid w:val="00974E25"/>
    <w:rsid w:val="00977137"/>
    <w:rsid w:val="00981F9B"/>
    <w:rsid w:val="00983DD0"/>
    <w:rsid w:val="00984D21"/>
    <w:rsid w:val="009864EA"/>
    <w:rsid w:val="0098653A"/>
    <w:rsid w:val="0099129F"/>
    <w:rsid w:val="00993301"/>
    <w:rsid w:val="0099367F"/>
    <w:rsid w:val="00993F7A"/>
    <w:rsid w:val="00997A9E"/>
    <w:rsid w:val="00997D9E"/>
    <w:rsid w:val="009A1E03"/>
    <w:rsid w:val="009A2474"/>
    <w:rsid w:val="009A4995"/>
    <w:rsid w:val="009A643C"/>
    <w:rsid w:val="009B2767"/>
    <w:rsid w:val="009B3BEF"/>
    <w:rsid w:val="009B5CF2"/>
    <w:rsid w:val="009C4E74"/>
    <w:rsid w:val="009C5A95"/>
    <w:rsid w:val="009D4037"/>
    <w:rsid w:val="009D5970"/>
    <w:rsid w:val="009D7E19"/>
    <w:rsid w:val="009E4FDE"/>
    <w:rsid w:val="009E510A"/>
    <w:rsid w:val="009E58DA"/>
    <w:rsid w:val="00A023D2"/>
    <w:rsid w:val="00A04955"/>
    <w:rsid w:val="00A0530C"/>
    <w:rsid w:val="00A05CDA"/>
    <w:rsid w:val="00A103B1"/>
    <w:rsid w:val="00A13622"/>
    <w:rsid w:val="00A13CA0"/>
    <w:rsid w:val="00A157F7"/>
    <w:rsid w:val="00A219B4"/>
    <w:rsid w:val="00A225BF"/>
    <w:rsid w:val="00A22DF6"/>
    <w:rsid w:val="00A2472A"/>
    <w:rsid w:val="00A31AFA"/>
    <w:rsid w:val="00A323F0"/>
    <w:rsid w:val="00A333A5"/>
    <w:rsid w:val="00A348C4"/>
    <w:rsid w:val="00A34CE2"/>
    <w:rsid w:val="00A36C85"/>
    <w:rsid w:val="00A37480"/>
    <w:rsid w:val="00A4147E"/>
    <w:rsid w:val="00A4651D"/>
    <w:rsid w:val="00A47276"/>
    <w:rsid w:val="00A47634"/>
    <w:rsid w:val="00A5072F"/>
    <w:rsid w:val="00A50AC1"/>
    <w:rsid w:val="00A533B8"/>
    <w:rsid w:val="00A5340C"/>
    <w:rsid w:val="00A61592"/>
    <w:rsid w:val="00A6475A"/>
    <w:rsid w:val="00A665BB"/>
    <w:rsid w:val="00A67DCE"/>
    <w:rsid w:val="00A7035C"/>
    <w:rsid w:val="00A72CA4"/>
    <w:rsid w:val="00A743D7"/>
    <w:rsid w:val="00A7475D"/>
    <w:rsid w:val="00A75E74"/>
    <w:rsid w:val="00A86424"/>
    <w:rsid w:val="00A871FE"/>
    <w:rsid w:val="00A87EF7"/>
    <w:rsid w:val="00A95DEA"/>
    <w:rsid w:val="00A969CB"/>
    <w:rsid w:val="00A97F08"/>
    <w:rsid w:val="00AA0BEE"/>
    <w:rsid w:val="00AA0E98"/>
    <w:rsid w:val="00AA1AFD"/>
    <w:rsid w:val="00AA423F"/>
    <w:rsid w:val="00AB2C47"/>
    <w:rsid w:val="00AB3B08"/>
    <w:rsid w:val="00AB413A"/>
    <w:rsid w:val="00AB4A94"/>
    <w:rsid w:val="00AB64A5"/>
    <w:rsid w:val="00AB7D22"/>
    <w:rsid w:val="00AC1355"/>
    <w:rsid w:val="00AC34BA"/>
    <w:rsid w:val="00AD3C0D"/>
    <w:rsid w:val="00AD43F9"/>
    <w:rsid w:val="00AD7623"/>
    <w:rsid w:val="00AE1F25"/>
    <w:rsid w:val="00AE4EF2"/>
    <w:rsid w:val="00AE5001"/>
    <w:rsid w:val="00AE7E9A"/>
    <w:rsid w:val="00AF0050"/>
    <w:rsid w:val="00AF1251"/>
    <w:rsid w:val="00AF3563"/>
    <w:rsid w:val="00AF4064"/>
    <w:rsid w:val="00AF5CCA"/>
    <w:rsid w:val="00B015EB"/>
    <w:rsid w:val="00B11DB1"/>
    <w:rsid w:val="00B13D68"/>
    <w:rsid w:val="00B13ECA"/>
    <w:rsid w:val="00B17464"/>
    <w:rsid w:val="00B17C57"/>
    <w:rsid w:val="00B22546"/>
    <w:rsid w:val="00B2464F"/>
    <w:rsid w:val="00B272AD"/>
    <w:rsid w:val="00B30866"/>
    <w:rsid w:val="00B308F5"/>
    <w:rsid w:val="00B30AB4"/>
    <w:rsid w:val="00B30B5E"/>
    <w:rsid w:val="00B31A44"/>
    <w:rsid w:val="00B355A5"/>
    <w:rsid w:val="00B36410"/>
    <w:rsid w:val="00B37E07"/>
    <w:rsid w:val="00B4411D"/>
    <w:rsid w:val="00B52378"/>
    <w:rsid w:val="00B53E10"/>
    <w:rsid w:val="00B5412D"/>
    <w:rsid w:val="00B64CC3"/>
    <w:rsid w:val="00B65BFF"/>
    <w:rsid w:val="00B715CE"/>
    <w:rsid w:val="00B71782"/>
    <w:rsid w:val="00B73A1D"/>
    <w:rsid w:val="00B83934"/>
    <w:rsid w:val="00B83B47"/>
    <w:rsid w:val="00B85020"/>
    <w:rsid w:val="00B87947"/>
    <w:rsid w:val="00B90CD4"/>
    <w:rsid w:val="00B926A1"/>
    <w:rsid w:val="00BA467B"/>
    <w:rsid w:val="00BA4BC4"/>
    <w:rsid w:val="00BB05DB"/>
    <w:rsid w:val="00BB2BD8"/>
    <w:rsid w:val="00BB7C46"/>
    <w:rsid w:val="00BC33A3"/>
    <w:rsid w:val="00BC38B9"/>
    <w:rsid w:val="00BC4AF1"/>
    <w:rsid w:val="00BC54AA"/>
    <w:rsid w:val="00BC7458"/>
    <w:rsid w:val="00BC77EB"/>
    <w:rsid w:val="00BD1B46"/>
    <w:rsid w:val="00BD4A66"/>
    <w:rsid w:val="00BD7817"/>
    <w:rsid w:val="00BE2ACF"/>
    <w:rsid w:val="00BE305C"/>
    <w:rsid w:val="00BE5002"/>
    <w:rsid w:val="00BF44C0"/>
    <w:rsid w:val="00BF56A2"/>
    <w:rsid w:val="00C00CCF"/>
    <w:rsid w:val="00C010D9"/>
    <w:rsid w:val="00C019AB"/>
    <w:rsid w:val="00C02A7F"/>
    <w:rsid w:val="00C03E99"/>
    <w:rsid w:val="00C11A39"/>
    <w:rsid w:val="00C12AB2"/>
    <w:rsid w:val="00C16C8F"/>
    <w:rsid w:val="00C2231F"/>
    <w:rsid w:val="00C33907"/>
    <w:rsid w:val="00C3421F"/>
    <w:rsid w:val="00C35501"/>
    <w:rsid w:val="00C450FD"/>
    <w:rsid w:val="00C50D80"/>
    <w:rsid w:val="00C52741"/>
    <w:rsid w:val="00C53EEB"/>
    <w:rsid w:val="00C54380"/>
    <w:rsid w:val="00C56201"/>
    <w:rsid w:val="00C67472"/>
    <w:rsid w:val="00C71445"/>
    <w:rsid w:val="00C7557A"/>
    <w:rsid w:val="00C8389A"/>
    <w:rsid w:val="00C83C65"/>
    <w:rsid w:val="00C86AD5"/>
    <w:rsid w:val="00C8736F"/>
    <w:rsid w:val="00C90E0E"/>
    <w:rsid w:val="00C91E93"/>
    <w:rsid w:val="00C92669"/>
    <w:rsid w:val="00C95F50"/>
    <w:rsid w:val="00CA4D3F"/>
    <w:rsid w:val="00CA4E50"/>
    <w:rsid w:val="00CB3079"/>
    <w:rsid w:val="00CB4216"/>
    <w:rsid w:val="00CC1392"/>
    <w:rsid w:val="00CC1846"/>
    <w:rsid w:val="00CC1E1C"/>
    <w:rsid w:val="00CC2973"/>
    <w:rsid w:val="00CC3968"/>
    <w:rsid w:val="00CC4734"/>
    <w:rsid w:val="00CC5E4D"/>
    <w:rsid w:val="00CD0418"/>
    <w:rsid w:val="00CD04E0"/>
    <w:rsid w:val="00CD0B0B"/>
    <w:rsid w:val="00CD4119"/>
    <w:rsid w:val="00CD4604"/>
    <w:rsid w:val="00CD77DE"/>
    <w:rsid w:val="00CE2757"/>
    <w:rsid w:val="00CE2BAD"/>
    <w:rsid w:val="00CE2BDF"/>
    <w:rsid w:val="00CE32AA"/>
    <w:rsid w:val="00CE6B71"/>
    <w:rsid w:val="00CF0E94"/>
    <w:rsid w:val="00CF1B1F"/>
    <w:rsid w:val="00CF726C"/>
    <w:rsid w:val="00D05CEE"/>
    <w:rsid w:val="00D070DC"/>
    <w:rsid w:val="00D10E4A"/>
    <w:rsid w:val="00D134E0"/>
    <w:rsid w:val="00D135E1"/>
    <w:rsid w:val="00D14FA9"/>
    <w:rsid w:val="00D17111"/>
    <w:rsid w:val="00D200A3"/>
    <w:rsid w:val="00D22C71"/>
    <w:rsid w:val="00D27120"/>
    <w:rsid w:val="00D3076E"/>
    <w:rsid w:val="00D31578"/>
    <w:rsid w:val="00D323D4"/>
    <w:rsid w:val="00D33788"/>
    <w:rsid w:val="00D40AB0"/>
    <w:rsid w:val="00D47D86"/>
    <w:rsid w:val="00D5179C"/>
    <w:rsid w:val="00D5331F"/>
    <w:rsid w:val="00D54D69"/>
    <w:rsid w:val="00D679A2"/>
    <w:rsid w:val="00D736B6"/>
    <w:rsid w:val="00D74272"/>
    <w:rsid w:val="00D742CE"/>
    <w:rsid w:val="00D751DA"/>
    <w:rsid w:val="00D75C0E"/>
    <w:rsid w:val="00D81BEA"/>
    <w:rsid w:val="00D871D8"/>
    <w:rsid w:val="00D97796"/>
    <w:rsid w:val="00DA0021"/>
    <w:rsid w:val="00DA4A02"/>
    <w:rsid w:val="00DB0623"/>
    <w:rsid w:val="00DB0895"/>
    <w:rsid w:val="00DB09A2"/>
    <w:rsid w:val="00DB190A"/>
    <w:rsid w:val="00DB6830"/>
    <w:rsid w:val="00DC0299"/>
    <w:rsid w:val="00DC2786"/>
    <w:rsid w:val="00DC7154"/>
    <w:rsid w:val="00DC738F"/>
    <w:rsid w:val="00DD3391"/>
    <w:rsid w:val="00DE4490"/>
    <w:rsid w:val="00DE45B9"/>
    <w:rsid w:val="00DE4CF8"/>
    <w:rsid w:val="00DE63B3"/>
    <w:rsid w:val="00DE6802"/>
    <w:rsid w:val="00DF1CE7"/>
    <w:rsid w:val="00DF2CD4"/>
    <w:rsid w:val="00DF33A3"/>
    <w:rsid w:val="00DF5285"/>
    <w:rsid w:val="00DF6EBF"/>
    <w:rsid w:val="00E010BF"/>
    <w:rsid w:val="00E01CD2"/>
    <w:rsid w:val="00E0209F"/>
    <w:rsid w:val="00E0715C"/>
    <w:rsid w:val="00E13AF8"/>
    <w:rsid w:val="00E159A9"/>
    <w:rsid w:val="00E16033"/>
    <w:rsid w:val="00E21B5C"/>
    <w:rsid w:val="00E22D26"/>
    <w:rsid w:val="00E259AF"/>
    <w:rsid w:val="00E25DD5"/>
    <w:rsid w:val="00E26882"/>
    <w:rsid w:val="00E273CF"/>
    <w:rsid w:val="00E30611"/>
    <w:rsid w:val="00E3175C"/>
    <w:rsid w:val="00E318AE"/>
    <w:rsid w:val="00E346D8"/>
    <w:rsid w:val="00E35CE1"/>
    <w:rsid w:val="00E36200"/>
    <w:rsid w:val="00E37810"/>
    <w:rsid w:val="00E40E50"/>
    <w:rsid w:val="00E44A58"/>
    <w:rsid w:val="00E45AC1"/>
    <w:rsid w:val="00E4788B"/>
    <w:rsid w:val="00E51AC9"/>
    <w:rsid w:val="00E601E8"/>
    <w:rsid w:val="00E61158"/>
    <w:rsid w:val="00E64A0D"/>
    <w:rsid w:val="00E70A97"/>
    <w:rsid w:val="00E757A2"/>
    <w:rsid w:val="00E83008"/>
    <w:rsid w:val="00E8443D"/>
    <w:rsid w:val="00E855C2"/>
    <w:rsid w:val="00E85762"/>
    <w:rsid w:val="00E8708E"/>
    <w:rsid w:val="00E950CD"/>
    <w:rsid w:val="00E9581C"/>
    <w:rsid w:val="00EA05FF"/>
    <w:rsid w:val="00EA0EBB"/>
    <w:rsid w:val="00EA1A19"/>
    <w:rsid w:val="00EA24B6"/>
    <w:rsid w:val="00EA2C45"/>
    <w:rsid w:val="00EB20F9"/>
    <w:rsid w:val="00EB5E18"/>
    <w:rsid w:val="00EC045E"/>
    <w:rsid w:val="00EC253A"/>
    <w:rsid w:val="00EC59C5"/>
    <w:rsid w:val="00EC6771"/>
    <w:rsid w:val="00ED1FD5"/>
    <w:rsid w:val="00ED5A8F"/>
    <w:rsid w:val="00EE1261"/>
    <w:rsid w:val="00EE1F50"/>
    <w:rsid w:val="00EE2A99"/>
    <w:rsid w:val="00EE7F4C"/>
    <w:rsid w:val="00EF0213"/>
    <w:rsid w:val="00EF2DC5"/>
    <w:rsid w:val="00EF404A"/>
    <w:rsid w:val="00EF4154"/>
    <w:rsid w:val="00EF43E3"/>
    <w:rsid w:val="00F0087E"/>
    <w:rsid w:val="00F00984"/>
    <w:rsid w:val="00F056AD"/>
    <w:rsid w:val="00F05CA2"/>
    <w:rsid w:val="00F13091"/>
    <w:rsid w:val="00F17944"/>
    <w:rsid w:val="00F21F00"/>
    <w:rsid w:val="00F23A3F"/>
    <w:rsid w:val="00F24FDB"/>
    <w:rsid w:val="00F35A71"/>
    <w:rsid w:val="00F35C62"/>
    <w:rsid w:val="00F36011"/>
    <w:rsid w:val="00F37CCA"/>
    <w:rsid w:val="00F37EAC"/>
    <w:rsid w:val="00F405C2"/>
    <w:rsid w:val="00F44F45"/>
    <w:rsid w:val="00F52665"/>
    <w:rsid w:val="00F53A02"/>
    <w:rsid w:val="00F60405"/>
    <w:rsid w:val="00F61DBE"/>
    <w:rsid w:val="00F62F88"/>
    <w:rsid w:val="00F63120"/>
    <w:rsid w:val="00F70592"/>
    <w:rsid w:val="00F71390"/>
    <w:rsid w:val="00F716E7"/>
    <w:rsid w:val="00F71AEB"/>
    <w:rsid w:val="00F77C69"/>
    <w:rsid w:val="00F808A2"/>
    <w:rsid w:val="00F836F3"/>
    <w:rsid w:val="00F83E56"/>
    <w:rsid w:val="00F90385"/>
    <w:rsid w:val="00F90D1C"/>
    <w:rsid w:val="00F91700"/>
    <w:rsid w:val="00F91F5C"/>
    <w:rsid w:val="00F92212"/>
    <w:rsid w:val="00F93197"/>
    <w:rsid w:val="00F94DEF"/>
    <w:rsid w:val="00FA21CC"/>
    <w:rsid w:val="00FA2FE3"/>
    <w:rsid w:val="00FA7868"/>
    <w:rsid w:val="00FB1F37"/>
    <w:rsid w:val="00FB2703"/>
    <w:rsid w:val="00FB43BA"/>
    <w:rsid w:val="00FC1F48"/>
    <w:rsid w:val="00FC3BA3"/>
    <w:rsid w:val="00FC3C8B"/>
    <w:rsid w:val="00FC5FAF"/>
    <w:rsid w:val="00FD1F50"/>
    <w:rsid w:val="00FD2993"/>
    <w:rsid w:val="00FD3F03"/>
    <w:rsid w:val="00FE4470"/>
    <w:rsid w:val="00FE7091"/>
    <w:rsid w:val="00FF306E"/>
    <w:rsid w:val="00FF7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8B46"/>
  <w15:docId w15:val="{690B17AA-7BAD-436F-829B-4EE6ADC4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334"/>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13E"/>
    <w:pPr>
      <w:ind w:left="720"/>
      <w:contextualSpacing/>
    </w:pPr>
  </w:style>
  <w:style w:type="character" w:styleId="Hyperlink">
    <w:name w:val="Hyperlink"/>
    <w:basedOn w:val="DefaultParagraphFont"/>
    <w:uiPriority w:val="99"/>
    <w:unhideWhenUsed/>
    <w:rsid w:val="00754E2A"/>
    <w:rPr>
      <w:color w:val="0563C1" w:themeColor="hyperlink"/>
      <w:u w:val="single"/>
    </w:rPr>
  </w:style>
  <w:style w:type="character" w:customStyle="1" w:styleId="UnresolvedMention1">
    <w:name w:val="Unresolved Mention1"/>
    <w:basedOn w:val="DefaultParagraphFont"/>
    <w:uiPriority w:val="99"/>
    <w:semiHidden/>
    <w:unhideWhenUsed/>
    <w:rsid w:val="00754E2A"/>
    <w:rPr>
      <w:color w:val="808080"/>
      <w:shd w:val="clear" w:color="auto" w:fill="E6E6E6"/>
    </w:rPr>
  </w:style>
  <w:style w:type="character" w:styleId="CommentReference">
    <w:name w:val="annotation reference"/>
    <w:basedOn w:val="DefaultParagraphFont"/>
    <w:uiPriority w:val="99"/>
    <w:semiHidden/>
    <w:unhideWhenUsed/>
    <w:rsid w:val="00032DE0"/>
    <w:rPr>
      <w:sz w:val="16"/>
      <w:szCs w:val="16"/>
    </w:rPr>
  </w:style>
  <w:style w:type="paragraph" w:styleId="CommentText">
    <w:name w:val="annotation text"/>
    <w:basedOn w:val="Normal"/>
    <w:link w:val="CommentTextChar"/>
    <w:uiPriority w:val="99"/>
    <w:semiHidden/>
    <w:unhideWhenUsed/>
    <w:rsid w:val="00032DE0"/>
    <w:rPr>
      <w:sz w:val="20"/>
      <w:szCs w:val="20"/>
    </w:rPr>
  </w:style>
  <w:style w:type="character" w:customStyle="1" w:styleId="CommentTextChar">
    <w:name w:val="Comment Text Char"/>
    <w:basedOn w:val="DefaultParagraphFont"/>
    <w:link w:val="CommentText"/>
    <w:uiPriority w:val="99"/>
    <w:semiHidden/>
    <w:rsid w:val="00032DE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2DE0"/>
    <w:rPr>
      <w:b/>
      <w:bCs/>
    </w:rPr>
  </w:style>
  <w:style w:type="character" w:customStyle="1" w:styleId="CommentSubjectChar">
    <w:name w:val="Comment Subject Char"/>
    <w:basedOn w:val="CommentTextChar"/>
    <w:link w:val="CommentSubject"/>
    <w:uiPriority w:val="99"/>
    <w:semiHidden/>
    <w:rsid w:val="00032DE0"/>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032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DE0"/>
    <w:rPr>
      <w:rFonts w:ascii="Segoe UI" w:eastAsia="Times New Roman" w:hAnsi="Segoe UI" w:cs="Segoe UI"/>
      <w:sz w:val="18"/>
      <w:szCs w:val="18"/>
      <w:lang w:eastAsia="en-GB"/>
    </w:rPr>
  </w:style>
  <w:style w:type="paragraph" w:customStyle="1" w:styleId="western">
    <w:name w:val="western"/>
    <w:basedOn w:val="Normal"/>
    <w:rsid w:val="006F692F"/>
    <w:pPr>
      <w:spacing w:before="100" w:beforeAutospacing="1" w:after="119"/>
    </w:pPr>
    <w:rPr>
      <w:rFonts w:ascii="Times New Roman" w:hAnsi="Times New Roman"/>
      <w:sz w:val="24"/>
    </w:rPr>
  </w:style>
  <w:style w:type="character" w:customStyle="1" w:styleId="UnresolvedMention2">
    <w:name w:val="Unresolved Mention2"/>
    <w:basedOn w:val="DefaultParagraphFont"/>
    <w:uiPriority w:val="99"/>
    <w:semiHidden/>
    <w:unhideWhenUsed/>
    <w:rsid w:val="006F692F"/>
    <w:rPr>
      <w:color w:val="808080"/>
      <w:shd w:val="clear" w:color="auto" w:fill="E6E6E6"/>
    </w:rPr>
  </w:style>
  <w:style w:type="character" w:customStyle="1" w:styleId="UnresolvedMention3">
    <w:name w:val="Unresolved Mention3"/>
    <w:basedOn w:val="DefaultParagraphFont"/>
    <w:uiPriority w:val="99"/>
    <w:semiHidden/>
    <w:unhideWhenUsed/>
    <w:rsid w:val="00B308F5"/>
    <w:rPr>
      <w:color w:val="808080"/>
      <w:shd w:val="clear" w:color="auto" w:fill="E6E6E6"/>
    </w:rPr>
  </w:style>
  <w:style w:type="character" w:customStyle="1" w:styleId="UnresolvedMention4">
    <w:name w:val="Unresolved Mention4"/>
    <w:basedOn w:val="DefaultParagraphFont"/>
    <w:uiPriority w:val="99"/>
    <w:semiHidden/>
    <w:unhideWhenUsed/>
    <w:rsid w:val="007D03D4"/>
    <w:rPr>
      <w:color w:val="605E5C"/>
      <w:shd w:val="clear" w:color="auto" w:fill="E1DFDD"/>
    </w:rPr>
  </w:style>
  <w:style w:type="paragraph" w:styleId="PlainText">
    <w:name w:val="Plain Text"/>
    <w:basedOn w:val="Normal"/>
    <w:link w:val="PlainTextChar"/>
    <w:uiPriority w:val="99"/>
    <w:semiHidden/>
    <w:unhideWhenUsed/>
    <w:rsid w:val="001B6664"/>
    <w:rPr>
      <w:rFonts w:eastAsiaTheme="minorHAnsi" w:cs="Consolas"/>
      <w:color w:val="1F3864" w:themeColor="accent1" w:themeShade="80"/>
      <w:szCs w:val="21"/>
      <w:lang w:eastAsia="en-US"/>
    </w:rPr>
  </w:style>
  <w:style w:type="character" w:customStyle="1" w:styleId="PlainTextChar">
    <w:name w:val="Plain Text Char"/>
    <w:basedOn w:val="DefaultParagraphFont"/>
    <w:link w:val="PlainText"/>
    <w:uiPriority w:val="99"/>
    <w:semiHidden/>
    <w:rsid w:val="001B6664"/>
    <w:rPr>
      <w:rFonts w:ascii="Arial" w:hAnsi="Arial" w:cs="Consolas"/>
      <w:color w:val="1F3864" w:themeColor="accent1" w:themeShade="80"/>
      <w:szCs w:val="21"/>
    </w:rPr>
  </w:style>
  <w:style w:type="paragraph" w:styleId="Revision">
    <w:name w:val="Revision"/>
    <w:hidden/>
    <w:uiPriority w:val="99"/>
    <w:semiHidden/>
    <w:rsid w:val="00D40AB0"/>
    <w:pPr>
      <w:spacing w:after="0" w:line="240" w:lineRule="auto"/>
    </w:pPr>
    <w:rPr>
      <w:rFonts w:ascii="Arial" w:eastAsia="Times New Roman" w:hAnsi="Arial" w:cs="Times New Roman"/>
      <w:szCs w:val="24"/>
      <w:lang w:eastAsia="en-GB"/>
    </w:rPr>
  </w:style>
  <w:style w:type="table" w:styleId="TableGrid">
    <w:name w:val="Table Grid"/>
    <w:basedOn w:val="TableNormal"/>
    <w:uiPriority w:val="39"/>
    <w:rsid w:val="00686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92828">
      <w:bodyDiv w:val="1"/>
      <w:marLeft w:val="0"/>
      <w:marRight w:val="0"/>
      <w:marTop w:val="0"/>
      <w:marBottom w:val="0"/>
      <w:divBdr>
        <w:top w:val="none" w:sz="0" w:space="0" w:color="auto"/>
        <w:left w:val="none" w:sz="0" w:space="0" w:color="auto"/>
        <w:bottom w:val="none" w:sz="0" w:space="0" w:color="auto"/>
        <w:right w:val="none" w:sz="0" w:space="0" w:color="auto"/>
      </w:divBdr>
    </w:div>
    <w:div w:id="199318602">
      <w:bodyDiv w:val="1"/>
      <w:marLeft w:val="0"/>
      <w:marRight w:val="0"/>
      <w:marTop w:val="0"/>
      <w:marBottom w:val="0"/>
      <w:divBdr>
        <w:top w:val="none" w:sz="0" w:space="0" w:color="auto"/>
        <w:left w:val="none" w:sz="0" w:space="0" w:color="auto"/>
        <w:bottom w:val="none" w:sz="0" w:space="0" w:color="auto"/>
        <w:right w:val="none" w:sz="0" w:space="0" w:color="auto"/>
      </w:divBdr>
    </w:div>
    <w:div w:id="444886750">
      <w:bodyDiv w:val="1"/>
      <w:marLeft w:val="0"/>
      <w:marRight w:val="0"/>
      <w:marTop w:val="0"/>
      <w:marBottom w:val="0"/>
      <w:divBdr>
        <w:top w:val="none" w:sz="0" w:space="0" w:color="auto"/>
        <w:left w:val="none" w:sz="0" w:space="0" w:color="auto"/>
        <w:bottom w:val="none" w:sz="0" w:space="0" w:color="auto"/>
        <w:right w:val="none" w:sz="0" w:space="0" w:color="auto"/>
      </w:divBdr>
    </w:div>
    <w:div w:id="691565340">
      <w:bodyDiv w:val="1"/>
      <w:marLeft w:val="0"/>
      <w:marRight w:val="0"/>
      <w:marTop w:val="0"/>
      <w:marBottom w:val="0"/>
      <w:divBdr>
        <w:top w:val="none" w:sz="0" w:space="0" w:color="auto"/>
        <w:left w:val="none" w:sz="0" w:space="0" w:color="auto"/>
        <w:bottom w:val="none" w:sz="0" w:space="0" w:color="auto"/>
        <w:right w:val="none" w:sz="0" w:space="0" w:color="auto"/>
      </w:divBdr>
    </w:div>
    <w:div w:id="1130131047">
      <w:bodyDiv w:val="1"/>
      <w:marLeft w:val="0"/>
      <w:marRight w:val="0"/>
      <w:marTop w:val="0"/>
      <w:marBottom w:val="0"/>
      <w:divBdr>
        <w:top w:val="none" w:sz="0" w:space="0" w:color="auto"/>
        <w:left w:val="none" w:sz="0" w:space="0" w:color="auto"/>
        <w:bottom w:val="none" w:sz="0" w:space="0" w:color="auto"/>
        <w:right w:val="none" w:sz="0" w:space="0" w:color="auto"/>
      </w:divBdr>
    </w:div>
    <w:div w:id="1649018729">
      <w:bodyDiv w:val="1"/>
      <w:marLeft w:val="0"/>
      <w:marRight w:val="0"/>
      <w:marTop w:val="0"/>
      <w:marBottom w:val="0"/>
      <w:divBdr>
        <w:top w:val="none" w:sz="0" w:space="0" w:color="auto"/>
        <w:left w:val="none" w:sz="0" w:space="0" w:color="auto"/>
        <w:bottom w:val="none" w:sz="0" w:space="0" w:color="auto"/>
        <w:right w:val="none" w:sz="0" w:space="0" w:color="auto"/>
      </w:divBdr>
    </w:div>
    <w:div w:id="2115587882">
      <w:bodyDiv w:val="1"/>
      <w:marLeft w:val="0"/>
      <w:marRight w:val="0"/>
      <w:marTop w:val="0"/>
      <w:marBottom w:val="0"/>
      <w:divBdr>
        <w:top w:val="none" w:sz="0" w:space="0" w:color="auto"/>
        <w:left w:val="none" w:sz="0" w:space="0" w:color="auto"/>
        <w:bottom w:val="none" w:sz="0" w:space="0" w:color="auto"/>
        <w:right w:val="none" w:sz="0" w:space="0" w:color="auto"/>
      </w:divBdr>
    </w:div>
    <w:div w:id="21214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6A7134A17CD24081BBB8F55E31E4AD" ma:contentTypeVersion="6" ma:contentTypeDescription="Create a new document." ma:contentTypeScope="" ma:versionID="d35a2146db835731b1fa7de2fb71484f">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6a28fafe5915cae2a78c009e91e23ab"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862EE-A705-44F3-BDC2-DB2709360DB4}">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www.w3.org/XML/1998/namespace"/>
  </ds:schemaRefs>
</ds:datastoreItem>
</file>

<file path=customXml/itemProps2.xml><?xml version="1.0" encoding="utf-8"?>
<ds:datastoreItem xmlns:ds="http://schemas.openxmlformats.org/officeDocument/2006/customXml" ds:itemID="{99622B9D-4A62-4900-A556-C30F6F545ABE}">
  <ds:schemaRefs>
    <ds:schemaRef ds:uri="http://schemas.microsoft.com/sharepoint/v3/contenttype/forms"/>
  </ds:schemaRefs>
</ds:datastoreItem>
</file>

<file path=customXml/itemProps3.xml><?xml version="1.0" encoding="utf-8"?>
<ds:datastoreItem xmlns:ds="http://schemas.openxmlformats.org/officeDocument/2006/customXml" ds:itemID="{91A0DA02-A741-4FFD-8F2B-5CE769986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Taylor,RM,Robin,TAR5 R</dc:creator>
  <cp:lastModifiedBy>bildeston</cp:lastModifiedBy>
  <cp:revision>2</cp:revision>
  <cp:lastPrinted>2019-05-06T09:04:00Z</cp:lastPrinted>
  <dcterms:created xsi:type="dcterms:W3CDTF">2019-05-11T19:27:00Z</dcterms:created>
  <dcterms:modified xsi:type="dcterms:W3CDTF">2019-05-11T19:27:00Z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0x010100D66A7134A17CD24081BBB8F55E31E4AD</vt:lpwstr>
  </property>
</Properties>
</file>